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41" w:rsidRPr="00CF6AB8" w:rsidRDefault="00115E41" w:rsidP="00115E41">
      <w:pPr>
        <w:rPr>
          <w:b/>
        </w:rPr>
      </w:pPr>
      <w:r>
        <w:rPr>
          <w:b/>
        </w:rPr>
        <w:t xml:space="preserve">              </w:t>
      </w:r>
    </w:p>
    <w:p w:rsidR="009C73C2" w:rsidRDefault="00115E41" w:rsidP="00115E41">
      <w:pPr>
        <w:rPr>
          <w:b/>
        </w:rPr>
      </w:pPr>
      <w:r>
        <w:rPr>
          <w:b/>
        </w:rPr>
        <w:t xml:space="preserve">                                                                                                                       </w:t>
      </w:r>
      <w:r w:rsidR="009C73C2">
        <w:rPr>
          <w:b/>
        </w:rPr>
        <w:t>УТВЕРЖДЕН</w:t>
      </w:r>
      <w:r w:rsidR="009B1AB9">
        <w:rPr>
          <w:b/>
        </w:rPr>
        <w:t>:</w:t>
      </w:r>
    </w:p>
    <w:p w:rsidR="009C73C2" w:rsidRDefault="009C73C2" w:rsidP="00115E41">
      <w:pPr>
        <w:ind w:left="6237"/>
        <w:rPr>
          <w:b/>
        </w:rPr>
      </w:pPr>
      <w:r>
        <w:rPr>
          <w:b/>
        </w:rPr>
        <w:t>постано</w:t>
      </w:r>
      <w:r w:rsidR="009B1AB9">
        <w:rPr>
          <w:b/>
        </w:rPr>
        <w:t>влением Администрации</w:t>
      </w:r>
    </w:p>
    <w:p w:rsidR="009B1AB9" w:rsidRDefault="009B1AB9" w:rsidP="009C73C2">
      <w:pPr>
        <w:ind w:left="6237"/>
        <w:rPr>
          <w:b/>
        </w:rPr>
      </w:pPr>
      <w:r>
        <w:rPr>
          <w:b/>
        </w:rPr>
        <w:t>МР «Табасаранский район» РД</w:t>
      </w:r>
    </w:p>
    <w:p w:rsidR="009C73C2" w:rsidRDefault="00823951" w:rsidP="009C73C2">
      <w:pPr>
        <w:ind w:left="6237"/>
        <w:rPr>
          <w:b/>
        </w:rPr>
      </w:pPr>
      <w:r>
        <w:rPr>
          <w:b/>
        </w:rPr>
        <w:t>от 30 марта 2016г.  № 55</w:t>
      </w:r>
    </w:p>
    <w:p w:rsidR="00CF6AB8" w:rsidRDefault="00350E79" w:rsidP="009C73C2">
      <w:pPr>
        <w:ind w:left="6237"/>
        <w:rPr>
          <w:b/>
        </w:rPr>
      </w:pPr>
      <w:r>
        <w:rPr>
          <w:b/>
        </w:rPr>
        <w:t xml:space="preserve">Глава </w:t>
      </w:r>
      <w:r w:rsidR="00CF6AB8">
        <w:rPr>
          <w:b/>
        </w:rPr>
        <w:t xml:space="preserve"> администрации МР</w:t>
      </w:r>
    </w:p>
    <w:p w:rsidR="00CF6AB8" w:rsidRDefault="00CF6AB8" w:rsidP="009C73C2">
      <w:pPr>
        <w:ind w:left="6237"/>
        <w:rPr>
          <w:b/>
        </w:rPr>
      </w:pPr>
      <w:r>
        <w:rPr>
          <w:b/>
        </w:rPr>
        <w:t>«Табасаранский район» РД</w:t>
      </w:r>
    </w:p>
    <w:p w:rsidR="00CF6AB8" w:rsidRPr="004F029E" w:rsidRDefault="00CF6AB8" w:rsidP="009C73C2">
      <w:pPr>
        <w:ind w:left="6237"/>
        <w:rPr>
          <w:b/>
        </w:rPr>
      </w:pPr>
      <w:r>
        <w:rPr>
          <w:b/>
        </w:rPr>
        <w:t>_____________</w:t>
      </w:r>
      <w:r w:rsidR="00350E79">
        <w:rPr>
          <w:b/>
        </w:rPr>
        <w:t xml:space="preserve"> Исаев И</w:t>
      </w:r>
      <w:r>
        <w:rPr>
          <w:b/>
        </w:rPr>
        <w:t>.</w:t>
      </w:r>
      <w:r w:rsidR="00350E79">
        <w:rPr>
          <w:b/>
        </w:rPr>
        <w:t>А.</w:t>
      </w:r>
    </w:p>
    <w:p w:rsidR="009C73C2" w:rsidRPr="004F029E" w:rsidRDefault="009C73C2" w:rsidP="009C73C2">
      <w:pPr>
        <w:tabs>
          <w:tab w:val="left" w:pos="6240"/>
        </w:tabs>
        <w:rPr>
          <w:b/>
        </w:rPr>
      </w:pPr>
      <w:r>
        <w:rPr>
          <w:b/>
        </w:rPr>
        <w:tab/>
      </w:r>
    </w:p>
    <w:p w:rsidR="009C73C2" w:rsidRDefault="009C73C2" w:rsidP="009C73C2">
      <w:pPr>
        <w:jc w:val="center"/>
        <w:rPr>
          <w:b/>
        </w:rPr>
      </w:pPr>
    </w:p>
    <w:p w:rsidR="009C73C2" w:rsidRPr="003006C8" w:rsidRDefault="009C73C2" w:rsidP="009C73C2">
      <w:pPr>
        <w:jc w:val="center"/>
        <w:rPr>
          <w:b/>
        </w:rPr>
      </w:pPr>
      <w:r w:rsidRPr="003006C8">
        <w:rPr>
          <w:b/>
        </w:rPr>
        <w:t>АДМИНИСТРАТИВНЫЙ РЕГЛАМЕНТ</w:t>
      </w:r>
    </w:p>
    <w:p w:rsidR="009C73C2" w:rsidRPr="003006C8" w:rsidRDefault="009C73C2" w:rsidP="009C73C2">
      <w:pPr>
        <w:jc w:val="center"/>
        <w:rPr>
          <w:b/>
        </w:rPr>
      </w:pPr>
      <w:r w:rsidRPr="003006C8">
        <w:rPr>
          <w:b/>
        </w:rPr>
        <w:t xml:space="preserve">ПРЕДОСТАВЛЕНИЯ АРХИВНЫМ ОТДЕЛОМ </w:t>
      </w:r>
    </w:p>
    <w:p w:rsidR="009B1AB9" w:rsidRDefault="009B1AB9" w:rsidP="009C73C2">
      <w:pPr>
        <w:jc w:val="center"/>
        <w:rPr>
          <w:b/>
        </w:rPr>
      </w:pPr>
      <w:r>
        <w:rPr>
          <w:b/>
        </w:rPr>
        <w:t xml:space="preserve">АДМИНИСТРАЦИИ </w:t>
      </w:r>
      <w:r w:rsidR="009C73C2" w:rsidRPr="003006C8">
        <w:rPr>
          <w:b/>
        </w:rPr>
        <w:t xml:space="preserve"> МУНИЦИПАЛЬНОГО РАЙОНА</w:t>
      </w:r>
      <w:r>
        <w:rPr>
          <w:b/>
        </w:rPr>
        <w:t xml:space="preserve"> </w:t>
      </w:r>
    </w:p>
    <w:p w:rsidR="009B1AB9" w:rsidRDefault="009B1AB9" w:rsidP="009C73C2">
      <w:pPr>
        <w:jc w:val="center"/>
        <w:rPr>
          <w:b/>
        </w:rPr>
      </w:pPr>
      <w:r>
        <w:rPr>
          <w:b/>
        </w:rPr>
        <w:t xml:space="preserve">«ТАБАСАРАНСКИЙ РАЙОН» РД </w:t>
      </w:r>
      <w:r w:rsidR="009C73C2" w:rsidRPr="003006C8">
        <w:rPr>
          <w:b/>
        </w:rPr>
        <w:t xml:space="preserve"> МУНИЦИПАЛЬНОЙ УСЛУГИ </w:t>
      </w:r>
      <w:r>
        <w:rPr>
          <w:b/>
        </w:rPr>
        <w:t xml:space="preserve"> </w:t>
      </w:r>
    </w:p>
    <w:p w:rsidR="009C73C2" w:rsidRPr="00D14D47" w:rsidRDefault="009B1AB9" w:rsidP="009C73C2">
      <w:pPr>
        <w:jc w:val="center"/>
        <w:rPr>
          <w:b/>
        </w:rPr>
      </w:pPr>
      <w:r>
        <w:rPr>
          <w:b/>
        </w:rPr>
        <w:t>«ИСПОЛНЕНИЕ ЗАПРОСОВ СОЦИАЛЬНО-ПРАВОВОГО ХАРАКТЕРА</w:t>
      </w:r>
      <w:r w:rsidR="009C73C2">
        <w:rPr>
          <w:b/>
          <w:bCs/>
        </w:rPr>
        <w:t>»</w:t>
      </w:r>
    </w:p>
    <w:p w:rsidR="009C73C2" w:rsidRDefault="009C73C2" w:rsidP="009C73C2">
      <w:pPr>
        <w:rPr>
          <w:b/>
          <w:sz w:val="27"/>
          <w:szCs w:val="27"/>
        </w:rPr>
      </w:pPr>
    </w:p>
    <w:p w:rsidR="009C73C2" w:rsidRPr="00D14D47" w:rsidRDefault="009C73C2" w:rsidP="009C73C2">
      <w:pPr>
        <w:rPr>
          <w:b/>
          <w:sz w:val="27"/>
          <w:szCs w:val="27"/>
        </w:rPr>
      </w:pPr>
    </w:p>
    <w:p w:rsidR="009C73C2" w:rsidRPr="00F4288B" w:rsidRDefault="009C73C2" w:rsidP="009C73C2">
      <w:pPr>
        <w:numPr>
          <w:ilvl w:val="0"/>
          <w:numId w:val="4"/>
        </w:numPr>
        <w:ind w:left="0" w:firstLine="0"/>
        <w:rPr>
          <w:b/>
        </w:rPr>
      </w:pPr>
      <w:r>
        <w:rPr>
          <w:b/>
        </w:rPr>
        <w:t>Общие положения</w:t>
      </w:r>
      <w:r w:rsidRPr="00F4288B">
        <w:rPr>
          <w:b/>
        </w:rPr>
        <w:t>.</w:t>
      </w:r>
    </w:p>
    <w:p w:rsidR="009C73C2" w:rsidRPr="009C6133" w:rsidRDefault="009C73C2" w:rsidP="009C73C2">
      <w:pPr>
        <w:ind w:left="720"/>
        <w:rPr>
          <w:sz w:val="16"/>
          <w:szCs w:val="16"/>
        </w:rPr>
      </w:pPr>
    </w:p>
    <w:p w:rsidR="009C73C2" w:rsidRPr="00F4288B" w:rsidRDefault="009C73C2" w:rsidP="009C73C2">
      <w:pPr>
        <w:numPr>
          <w:ilvl w:val="1"/>
          <w:numId w:val="4"/>
        </w:numPr>
        <w:ind w:left="0" w:firstLine="0"/>
        <w:rPr>
          <w:b/>
        </w:rPr>
      </w:pPr>
      <w:r w:rsidRPr="00F4288B">
        <w:rPr>
          <w:b/>
        </w:rPr>
        <w:t xml:space="preserve"> Цели и предмет административного регламента.</w:t>
      </w:r>
    </w:p>
    <w:p w:rsidR="009C73C2" w:rsidRPr="009C6133" w:rsidRDefault="009C73C2" w:rsidP="009C73C2">
      <w:pPr>
        <w:jc w:val="center"/>
        <w:rPr>
          <w:sz w:val="16"/>
          <w:szCs w:val="16"/>
        </w:rPr>
      </w:pPr>
    </w:p>
    <w:p w:rsidR="009C73C2" w:rsidRDefault="009C73C2" w:rsidP="009C73C2">
      <w:pPr>
        <w:ind w:firstLine="720"/>
        <w:jc w:val="both"/>
      </w:pPr>
      <w:r>
        <w:t xml:space="preserve"> </w:t>
      </w:r>
      <w:r w:rsidRPr="00F4288B">
        <w:t>Административный регламент разработан в соответствии</w:t>
      </w:r>
      <w:r>
        <w:rPr>
          <w:bCs/>
        </w:rPr>
        <w:t xml:space="preserve"> с Федеральным законом от 06.10.2003 № 131-ФЗ «Об общих принципах организации местного самоуправления в Российской Федерации», </w:t>
      </w:r>
      <w:r>
        <w:rPr>
          <w:color w:val="1C1C1C"/>
        </w:rPr>
        <w:t xml:space="preserve">Федеральным законом от 22.10.2004 № 125-ФЗ «Об архивном деле в Российской Федерации», </w:t>
      </w:r>
      <w:r>
        <w:rPr>
          <w:bCs/>
        </w:rPr>
        <w:t>Федеральным законом от 09.02.2009 №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w:t>
      </w:r>
      <w:r w:rsidRPr="00891767">
        <w:rPr>
          <w:bCs/>
        </w:rPr>
        <w:t xml:space="preserve"> </w:t>
      </w:r>
      <w:r>
        <w:rPr>
          <w:bCs/>
        </w:rPr>
        <w:t xml:space="preserve">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3006C8">
        <w:t>Федеральным законом от 27.07.2010 года № 210-ФЗ «Об организации предоставления государственн</w:t>
      </w:r>
      <w:r>
        <w:t>ых и муниципальных услуг»,</w:t>
      </w:r>
      <w:r w:rsidR="00DB110E">
        <w:t xml:space="preserve"> </w:t>
      </w:r>
      <w:r w:rsidR="009B1AB9">
        <w:t>в соответствии с требованиями Федерального закона от 28.07.2012 года №133-ФЗ «О внесении изменений в отдельные законодательные акты Российской Федерации в целях устранения ограничений для представления государственных и муниципальных услуг по принципу «одного окна» согласно. (приложение №1). Указом Президента РФ от 07.05.2012 года №601</w:t>
      </w:r>
      <w:r w:rsidR="00B25CEE">
        <w:t xml:space="preserve"> «Об основных направлениях совершенствования системы государственного управления»</w:t>
      </w:r>
      <w:r>
        <w:t xml:space="preserve"> и Уставо</w:t>
      </w:r>
      <w:r w:rsidR="00771FC9">
        <w:t xml:space="preserve">м </w:t>
      </w:r>
      <w:r>
        <w:t xml:space="preserve"> муниципального района</w:t>
      </w:r>
      <w:r w:rsidR="00771FC9">
        <w:t xml:space="preserve"> «Табасаранский район»</w:t>
      </w:r>
      <w:r w:rsidR="00031454">
        <w:t xml:space="preserve"> РД.</w:t>
      </w:r>
    </w:p>
    <w:p w:rsidR="009C73C2" w:rsidRPr="00032CDC" w:rsidRDefault="009C73C2" w:rsidP="009C73C2">
      <w:pPr>
        <w:jc w:val="both"/>
        <w:rPr>
          <w:color w:val="000000"/>
        </w:rPr>
      </w:pPr>
      <w:r>
        <w:t xml:space="preserve">           </w:t>
      </w:r>
      <w:r w:rsidRPr="00707B59">
        <w:t>Административный регламент «</w:t>
      </w:r>
      <w:r w:rsidR="007F176F">
        <w:t>Исполнение з</w:t>
      </w:r>
      <w:r w:rsidR="00CA39CC">
        <w:t>апросов социально-правового хара</w:t>
      </w:r>
      <w:r w:rsidR="007F176F">
        <w:t>ктера</w:t>
      </w:r>
      <w:r>
        <w:t>»</w:t>
      </w:r>
      <w:r w:rsidRPr="00707B59">
        <w:t xml:space="preserve"> (дале</w:t>
      </w:r>
      <w:r>
        <w:t xml:space="preserve">е – административный регламент) разработан в целях </w:t>
      </w:r>
      <w:r>
        <w:rPr>
          <w:color w:val="000000"/>
        </w:rPr>
        <w:t>повышения качества информационного обеспечения юридических и физических лиц архивной информацией и определяет сроки, последовательность действий (административных процедур) архивного</w:t>
      </w:r>
      <w:r w:rsidR="00771FC9">
        <w:rPr>
          <w:color w:val="000000"/>
        </w:rPr>
        <w:t xml:space="preserve"> отдела Администрации </w:t>
      </w:r>
      <w:r>
        <w:rPr>
          <w:color w:val="000000"/>
        </w:rPr>
        <w:t xml:space="preserve"> муниципального района</w:t>
      </w:r>
      <w:r w:rsidR="00771FC9">
        <w:rPr>
          <w:color w:val="000000"/>
        </w:rPr>
        <w:t xml:space="preserve"> «Табасаранский район»</w:t>
      </w:r>
      <w:r>
        <w:rPr>
          <w:color w:val="000000"/>
        </w:rPr>
        <w:t xml:space="preserve"> (далее – архивный отдел).</w:t>
      </w:r>
    </w:p>
    <w:p w:rsidR="009C73C2" w:rsidRPr="00F4288B" w:rsidRDefault="009C73C2" w:rsidP="009C73C2">
      <w:pPr>
        <w:jc w:val="both"/>
      </w:pPr>
    </w:p>
    <w:p w:rsidR="009C73C2" w:rsidRPr="00F4288B" w:rsidRDefault="009C73C2" w:rsidP="009C73C2">
      <w:pPr>
        <w:numPr>
          <w:ilvl w:val="1"/>
          <w:numId w:val="4"/>
        </w:numPr>
        <w:ind w:left="0" w:firstLine="0"/>
        <w:rPr>
          <w:b/>
        </w:rPr>
      </w:pPr>
      <w:r w:rsidRPr="00F4288B">
        <w:rPr>
          <w:b/>
        </w:rPr>
        <w:t xml:space="preserve"> Описание заявителей.</w:t>
      </w:r>
    </w:p>
    <w:p w:rsidR="009C73C2" w:rsidRPr="00F4288B" w:rsidRDefault="009C73C2" w:rsidP="009C73C2">
      <w:pPr>
        <w:ind w:firstLine="720"/>
        <w:jc w:val="center"/>
      </w:pPr>
    </w:p>
    <w:p w:rsidR="009C73C2" w:rsidRPr="00BC2300" w:rsidRDefault="009C73C2" w:rsidP="009C73C2">
      <w:pPr>
        <w:ind w:firstLine="709"/>
        <w:jc w:val="both"/>
      </w:pPr>
      <w:r w:rsidRPr="00F4288B">
        <w:t>Заявителем при получении муниципальной услуги является физическое или  юридическое лицо, либо их уполномоче</w:t>
      </w:r>
      <w:r>
        <w:t>нный представитель, обратившиеся</w:t>
      </w:r>
      <w:r w:rsidRPr="00F4288B">
        <w:t xml:space="preserve"> </w:t>
      </w:r>
      <w:r w:rsidRPr="00BC2300">
        <w:t xml:space="preserve">на законных основаниях </w:t>
      </w:r>
      <w:r w:rsidRPr="00F4288B">
        <w:t>в архивны</w:t>
      </w:r>
      <w:r w:rsidR="00771FC9">
        <w:t>й отдел Администрации</w:t>
      </w:r>
      <w:r w:rsidRPr="00F4288B">
        <w:t xml:space="preserve"> муниципального района</w:t>
      </w:r>
      <w:r w:rsidR="00771FC9">
        <w:t xml:space="preserve"> «Табасаранский район»</w:t>
      </w:r>
      <w:r w:rsidRPr="00F4288B">
        <w:t xml:space="preserve"> с запросом о предоставлении му</w:t>
      </w:r>
      <w:r>
        <w:t>ниципальной услуги,</w:t>
      </w:r>
      <w:r w:rsidRPr="00BC2300">
        <w:t xml:space="preserve"> в том числе иностранные граждане и лица без гражданства.</w:t>
      </w:r>
    </w:p>
    <w:p w:rsidR="009C73C2" w:rsidRPr="00F4288B" w:rsidRDefault="009C73C2" w:rsidP="009C73C2">
      <w:pPr>
        <w:pStyle w:val="ConsPlusNormal"/>
        <w:widowControl/>
        <w:tabs>
          <w:tab w:val="left" w:pos="0"/>
        </w:tabs>
        <w:ind w:firstLine="0"/>
        <w:jc w:val="both"/>
        <w:rPr>
          <w:rFonts w:ascii="Times New Roman" w:hAnsi="Times New Roman" w:cs="Times New Roman"/>
          <w:sz w:val="24"/>
          <w:szCs w:val="24"/>
        </w:rPr>
      </w:pPr>
    </w:p>
    <w:p w:rsidR="009C73C2" w:rsidRPr="00F4288B" w:rsidRDefault="009C73C2" w:rsidP="009C73C2">
      <w:pPr>
        <w:pStyle w:val="a6"/>
        <w:widowControl w:val="0"/>
        <w:numPr>
          <w:ilvl w:val="0"/>
          <w:numId w:val="4"/>
        </w:numPr>
        <w:autoSpaceDE w:val="0"/>
        <w:autoSpaceDN w:val="0"/>
        <w:adjustRightInd w:val="0"/>
        <w:ind w:left="0" w:firstLine="0"/>
        <w:jc w:val="left"/>
        <w:rPr>
          <w:b/>
          <w:bCs/>
          <w:color w:val="000000"/>
          <w:sz w:val="24"/>
          <w:szCs w:val="24"/>
        </w:rPr>
      </w:pPr>
      <w:r w:rsidRPr="00F4288B">
        <w:rPr>
          <w:b/>
          <w:bCs/>
          <w:color w:val="000000"/>
          <w:sz w:val="24"/>
          <w:szCs w:val="24"/>
        </w:rPr>
        <w:t>Стандарт предо</w:t>
      </w:r>
      <w:r>
        <w:rPr>
          <w:b/>
          <w:bCs/>
          <w:color w:val="000000"/>
          <w:sz w:val="24"/>
          <w:szCs w:val="24"/>
        </w:rPr>
        <w:t>ставления  муниципальной услуги</w:t>
      </w:r>
    </w:p>
    <w:p w:rsidR="009C73C2" w:rsidRPr="00F4288B" w:rsidRDefault="009C73C2" w:rsidP="009C73C2">
      <w:pPr>
        <w:pStyle w:val="a6"/>
        <w:widowControl w:val="0"/>
        <w:autoSpaceDE w:val="0"/>
        <w:autoSpaceDN w:val="0"/>
        <w:adjustRightInd w:val="0"/>
        <w:ind w:left="720" w:firstLine="0"/>
        <w:rPr>
          <w:bCs/>
          <w:color w:val="000000"/>
          <w:sz w:val="24"/>
          <w:szCs w:val="24"/>
        </w:rPr>
      </w:pPr>
    </w:p>
    <w:p w:rsidR="009C73C2" w:rsidRPr="00F4288B" w:rsidRDefault="009C73C2" w:rsidP="009C73C2">
      <w:pPr>
        <w:pStyle w:val="a6"/>
        <w:widowControl w:val="0"/>
        <w:numPr>
          <w:ilvl w:val="1"/>
          <w:numId w:val="4"/>
        </w:numPr>
        <w:autoSpaceDE w:val="0"/>
        <w:autoSpaceDN w:val="0"/>
        <w:adjustRightInd w:val="0"/>
        <w:ind w:left="0" w:firstLine="0"/>
        <w:jc w:val="left"/>
        <w:rPr>
          <w:b/>
          <w:bCs/>
          <w:color w:val="000000"/>
          <w:sz w:val="24"/>
          <w:szCs w:val="24"/>
        </w:rPr>
      </w:pPr>
      <w:r w:rsidRPr="00F4288B">
        <w:rPr>
          <w:b/>
          <w:sz w:val="24"/>
          <w:szCs w:val="24"/>
        </w:rPr>
        <w:t>Наименование муниципальной услуги</w:t>
      </w:r>
    </w:p>
    <w:p w:rsidR="009C73C2" w:rsidRPr="00D14D47" w:rsidRDefault="009C73C2" w:rsidP="009C73C2">
      <w:pPr>
        <w:pStyle w:val="a6"/>
        <w:widowControl w:val="0"/>
        <w:autoSpaceDE w:val="0"/>
        <w:autoSpaceDN w:val="0"/>
        <w:adjustRightInd w:val="0"/>
        <w:ind w:left="720" w:firstLine="0"/>
        <w:jc w:val="center"/>
        <w:rPr>
          <w:color w:val="000000"/>
          <w:sz w:val="24"/>
          <w:szCs w:val="24"/>
        </w:rPr>
      </w:pPr>
    </w:p>
    <w:p w:rsidR="009C73C2" w:rsidRDefault="009C73C2" w:rsidP="009C73C2">
      <w:pPr>
        <w:pStyle w:val="a5"/>
        <w:ind w:firstLine="709"/>
        <w:jc w:val="both"/>
        <w:rPr>
          <w:rFonts w:ascii="Times New Roman" w:hAnsi="Times New Roman"/>
          <w:sz w:val="24"/>
          <w:szCs w:val="24"/>
        </w:rPr>
      </w:pPr>
      <w:r w:rsidRPr="00D14D47">
        <w:rPr>
          <w:rFonts w:ascii="Times New Roman" w:hAnsi="Times New Roman"/>
          <w:color w:val="000000"/>
          <w:sz w:val="24"/>
          <w:szCs w:val="24"/>
        </w:rPr>
        <w:t>Наименование муниципальной  услуги – «</w:t>
      </w:r>
      <w:r w:rsidR="00771FC9">
        <w:rPr>
          <w:rFonts w:ascii="Times New Roman" w:hAnsi="Times New Roman"/>
          <w:color w:val="000000"/>
          <w:sz w:val="24"/>
          <w:szCs w:val="24"/>
        </w:rPr>
        <w:t>Исполнение запросов социально-правового характера</w:t>
      </w:r>
      <w:r w:rsidR="00771FC9">
        <w:rPr>
          <w:rFonts w:ascii="Times New Roman" w:hAnsi="Times New Roman"/>
          <w:sz w:val="24"/>
          <w:szCs w:val="24"/>
        </w:rPr>
        <w:t>» - выдача копий архивных документов и подтверждающих право на владение землей</w:t>
      </w:r>
    </w:p>
    <w:p w:rsidR="009C73C2" w:rsidRDefault="009C73C2" w:rsidP="009C73C2">
      <w:pPr>
        <w:pStyle w:val="a5"/>
        <w:ind w:firstLine="709"/>
        <w:jc w:val="both"/>
        <w:rPr>
          <w:rFonts w:ascii="Times New Roman" w:hAnsi="Times New Roman"/>
          <w:sz w:val="24"/>
          <w:szCs w:val="24"/>
        </w:rPr>
      </w:pPr>
    </w:p>
    <w:p w:rsidR="009C73C2" w:rsidRDefault="009C73C2" w:rsidP="009C73C2">
      <w:pPr>
        <w:pStyle w:val="ConsPlusNormal"/>
        <w:widowControl/>
        <w:ind w:firstLine="0"/>
        <w:rPr>
          <w:rFonts w:ascii="Times New Roman" w:hAnsi="Times New Roman" w:cs="Times New Roman"/>
          <w:b/>
          <w:sz w:val="24"/>
          <w:szCs w:val="24"/>
        </w:rPr>
        <w:sectPr w:rsidR="009C73C2" w:rsidSect="00771FC9">
          <w:headerReference w:type="even" r:id="rId8"/>
          <w:headerReference w:type="default" r:id="rId9"/>
          <w:pgSz w:w="11906" w:h="16838"/>
          <w:pgMar w:top="1134" w:right="851" w:bottom="1134" w:left="1134" w:header="1134" w:footer="1134" w:gutter="0"/>
          <w:cols w:space="720"/>
          <w:titlePg/>
        </w:sectPr>
      </w:pPr>
    </w:p>
    <w:p w:rsidR="009C73C2" w:rsidRPr="00F4288B" w:rsidRDefault="009C73C2" w:rsidP="009C73C2">
      <w:pPr>
        <w:pStyle w:val="ConsPlusNormal"/>
        <w:widowControl/>
        <w:ind w:firstLine="0"/>
        <w:rPr>
          <w:rFonts w:ascii="Times New Roman" w:hAnsi="Times New Roman" w:cs="Times New Roman"/>
          <w:b/>
          <w:sz w:val="24"/>
          <w:szCs w:val="24"/>
        </w:rPr>
      </w:pPr>
      <w:r w:rsidRPr="00F4288B">
        <w:rPr>
          <w:rFonts w:ascii="Times New Roman" w:hAnsi="Times New Roman" w:cs="Times New Roman"/>
          <w:b/>
          <w:sz w:val="24"/>
          <w:szCs w:val="24"/>
        </w:rPr>
        <w:lastRenderedPageBreak/>
        <w:t>2.2.    Наименование органа местного самоуправления района,  предоставляющего муниципальную ус</w:t>
      </w:r>
      <w:r>
        <w:rPr>
          <w:rFonts w:ascii="Times New Roman" w:hAnsi="Times New Roman" w:cs="Times New Roman"/>
          <w:b/>
          <w:sz w:val="24"/>
          <w:szCs w:val="24"/>
        </w:rPr>
        <w:t>лугу</w:t>
      </w:r>
    </w:p>
    <w:p w:rsidR="009C73C2" w:rsidRDefault="009C73C2" w:rsidP="004B44CB">
      <w:pPr>
        <w:pStyle w:val="a5"/>
        <w:rPr>
          <w:rFonts w:ascii="Times New Roman" w:hAnsi="Times New Roman"/>
          <w:color w:val="000000"/>
          <w:sz w:val="24"/>
          <w:szCs w:val="24"/>
        </w:rPr>
        <w:sectPr w:rsidR="009C73C2" w:rsidSect="00771FC9">
          <w:type w:val="continuous"/>
          <w:pgSz w:w="11906" w:h="16838"/>
          <w:pgMar w:top="1134" w:right="851" w:bottom="1134" w:left="1134" w:header="1134" w:footer="1134" w:gutter="0"/>
          <w:cols w:space="720"/>
          <w:titlePg/>
        </w:sectPr>
      </w:pPr>
    </w:p>
    <w:p w:rsidR="009C73C2" w:rsidRPr="00126AB6" w:rsidRDefault="009C73C2" w:rsidP="004B44CB">
      <w:pPr>
        <w:pStyle w:val="a5"/>
        <w:rPr>
          <w:rFonts w:ascii="Times New Roman" w:hAnsi="Times New Roman"/>
          <w:color w:val="000000"/>
          <w:sz w:val="24"/>
          <w:szCs w:val="24"/>
        </w:rPr>
      </w:pPr>
    </w:p>
    <w:p w:rsidR="009C73C2" w:rsidRDefault="009C73C2" w:rsidP="004B44CB">
      <w:pPr>
        <w:pStyle w:val="a5"/>
        <w:tabs>
          <w:tab w:val="left" w:pos="1418"/>
        </w:tabs>
        <w:jc w:val="both"/>
        <w:rPr>
          <w:rFonts w:ascii="Times New Roman" w:hAnsi="Times New Roman"/>
          <w:color w:val="000000"/>
          <w:sz w:val="24"/>
          <w:szCs w:val="24"/>
        </w:rPr>
      </w:pPr>
      <w:r w:rsidRPr="00126AB6">
        <w:rPr>
          <w:rFonts w:ascii="Times New Roman" w:hAnsi="Times New Roman"/>
          <w:color w:val="000000"/>
          <w:sz w:val="24"/>
          <w:szCs w:val="24"/>
        </w:rPr>
        <w:t xml:space="preserve">          Муниципальная услуга предоставляется архивным о</w:t>
      </w:r>
      <w:r w:rsidR="003050D6">
        <w:rPr>
          <w:rFonts w:ascii="Times New Roman" w:hAnsi="Times New Roman"/>
          <w:color w:val="000000"/>
          <w:sz w:val="24"/>
          <w:szCs w:val="24"/>
        </w:rPr>
        <w:t xml:space="preserve">тделом Администрации </w:t>
      </w:r>
      <w:r w:rsidRPr="00231B3C">
        <w:rPr>
          <w:rFonts w:ascii="Times New Roman" w:hAnsi="Times New Roman"/>
          <w:color w:val="000000"/>
          <w:sz w:val="24"/>
          <w:szCs w:val="24"/>
        </w:rPr>
        <w:t>муниципального района</w:t>
      </w:r>
      <w:r w:rsidR="003050D6">
        <w:rPr>
          <w:rFonts w:ascii="Times New Roman" w:hAnsi="Times New Roman"/>
          <w:color w:val="000000"/>
          <w:sz w:val="24"/>
          <w:szCs w:val="24"/>
        </w:rPr>
        <w:t xml:space="preserve"> «Табасаранский район»</w:t>
      </w:r>
      <w:r w:rsidRPr="00231B3C">
        <w:rPr>
          <w:rFonts w:ascii="Times New Roman" w:hAnsi="Times New Roman"/>
          <w:color w:val="000000"/>
          <w:sz w:val="24"/>
          <w:szCs w:val="24"/>
        </w:rPr>
        <w:t xml:space="preserve"> (далее –  архивный отдел). Ответственный за предоставление муниципальной услуги – руководитель архивного отдела.</w:t>
      </w:r>
    </w:p>
    <w:p w:rsidR="004B44CB" w:rsidRDefault="004B44CB" w:rsidP="004B44CB">
      <w:pPr>
        <w:pStyle w:val="a5"/>
        <w:tabs>
          <w:tab w:val="left" w:pos="1418"/>
        </w:tabs>
        <w:jc w:val="both"/>
        <w:rPr>
          <w:rFonts w:ascii="Times New Roman" w:hAnsi="Times New Roman"/>
          <w:color w:val="000000"/>
          <w:sz w:val="24"/>
          <w:szCs w:val="24"/>
        </w:rPr>
      </w:pPr>
      <w:r>
        <w:rPr>
          <w:rFonts w:ascii="Times New Roman" w:hAnsi="Times New Roman"/>
          <w:color w:val="000000"/>
          <w:sz w:val="24"/>
          <w:szCs w:val="24"/>
        </w:rPr>
        <w:t>Муниципальная услуга так же будет предоставлена через многофункциональный центр.</w:t>
      </w:r>
    </w:p>
    <w:p w:rsidR="004B44CB" w:rsidRPr="00126AB6" w:rsidRDefault="004B44CB" w:rsidP="004B44CB">
      <w:pPr>
        <w:pStyle w:val="a5"/>
        <w:tabs>
          <w:tab w:val="left" w:pos="1418"/>
        </w:tabs>
        <w:jc w:val="both"/>
        <w:rPr>
          <w:rFonts w:ascii="Times New Roman" w:hAnsi="Times New Roman"/>
          <w:color w:val="000000"/>
          <w:sz w:val="24"/>
          <w:szCs w:val="24"/>
        </w:rPr>
      </w:pPr>
    </w:p>
    <w:p w:rsidR="004B44CB" w:rsidRPr="00F4288B" w:rsidRDefault="009C73C2" w:rsidP="004B44CB">
      <w:pPr>
        <w:ind w:firstLine="720"/>
        <w:jc w:val="both"/>
      </w:pPr>
      <w:r w:rsidRPr="00F4288B">
        <w:t>Местонахождение и почтовый адрес а</w:t>
      </w:r>
      <w:r w:rsidR="003050D6">
        <w:t>рхивного отдела: ул. Османова 32, с Хучни администрация МР «Табасаранский район» РД.</w:t>
      </w:r>
    </w:p>
    <w:p w:rsidR="009C73C2" w:rsidRPr="00F4288B" w:rsidRDefault="009C73C2" w:rsidP="009C73C2">
      <w:pPr>
        <w:ind w:firstLine="720"/>
        <w:jc w:val="both"/>
      </w:pPr>
    </w:p>
    <w:p w:rsidR="009C73C2" w:rsidRPr="00F4288B" w:rsidRDefault="009C73C2" w:rsidP="009C73C2">
      <w:pPr>
        <w:ind w:firstLine="720"/>
        <w:jc w:val="both"/>
        <w:rPr>
          <w:b/>
        </w:rPr>
      </w:pPr>
      <w:r w:rsidRPr="00F4288B">
        <w:rPr>
          <w:b/>
        </w:rPr>
        <w:t>Режим работы  архивного отдела:</w:t>
      </w:r>
    </w:p>
    <w:p w:rsidR="009C73C2" w:rsidRPr="00F4288B" w:rsidRDefault="009C73C2" w:rsidP="009C73C2">
      <w:pPr>
        <w:ind w:firstLine="720"/>
        <w:jc w:val="both"/>
      </w:pPr>
    </w:p>
    <w:p w:rsidR="009C73C2" w:rsidRPr="00F4288B" w:rsidRDefault="009C73C2" w:rsidP="009C73C2">
      <w:pPr>
        <w:ind w:firstLine="720"/>
        <w:jc w:val="both"/>
      </w:pPr>
      <w:r w:rsidRPr="00F4288B">
        <w:t xml:space="preserve">Понедельник – пятница   </w:t>
      </w:r>
      <w:r>
        <w:t xml:space="preserve"> </w:t>
      </w:r>
      <w:r w:rsidRPr="00F4288B">
        <w:t xml:space="preserve">   8.00  –</w:t>
      </w:r>
      <w:r>
        <w:t xml:space="preserve"> </w:t>
      </w:r>
      <w:r w:rsidRPr="00F4288B">
        <w:t xml:space="preserve"> 17.00</w:t>
      </w:r>
    </w:p>
    <w:p w:rsidR="009C73C2" w:rsidRPr="00F4288B" w:rsidRDefault="009C73C2" w:rsidP="009C73C2">
      <w:pPr>
        <w:ind w:firstLine="720"/>
        <w:jc w:val="both"/>
      </w:pPr>
      <w:r w:rsidRPr="00F4288B">
        <w:t>Пере</w:t>
      </w:r>
      <w:r w:rsidR="003050D6">
        <w:t>рыв на обед                 12.0</w:t>
      </w:r>
      <w:r w:rsidRPr="00F4288B">
        <w:t>0</w:t>
      </w:r>
      <w:r>
        <w:t xml:space="preserve"> </w:t>
      </w:r>
      <w:r w:rsidRPr="00F4288B">
        <w:t xml:space="preserve"> –</w:t>
      </w:r>
      <w:r>
        <w:t xml:space="preserve"> </w:t>
      </w:r>
      <w:r w:rsidR="003050D6">
        <w:t xml:space="preserve"> 13.0</w:t>
      </w:r>
      <w:r w:rsidRPr="00F4288B">
        <w:t>0</w:t>
      </w:r>
    </w:p>
    <w:p w:rsidR="009C73C2" w:rsidRPr="00F4288B" w:rsidRDefault="009C73C2" w:rsidP="009C73C2">
      <w:pPr>
        <w:ind w:firstLine="720"/>
        <w:jc w:val="both"/>
      </w:pPr>
      <w:r>
        <w:t>Суббота</w:t>
      </w:r>
      <w:r>
        <w:tab/>
        <w:t xml:space="preserve">                       </w:t>
      </w:r>
      <w:r w:rsidRPr="00F4288B">
        <w:t>Выходной день</w:t>
      </w:r>
    </w:p>
    <w:p w:rsidR="009C73C2" w:rsidRPr="00F4288B" w:rsidRDefault="009C73C2" w:rsidP="009C73C2">
      <w:pPr>
        <w:ind w:firstLine="720"/>
        <w:jc w:val="both"/>
      </w:pPr>
      <w:r w:rsidRPr="00F4288B">
        <w:t xml:space="preserve">Воскресенье </w:t>
      </w:r>
      <w:r w:rsidRPr="00F4288B">
        <w:tab/>
      </w:r>
      <w:r>
        <w:t xml:space="preserve">                       </w:t>
      </w:r>
      <w:r w:rsidRPr="00F4288B">
        <w:t>Выходной день</w:t>
      </w:r>
    </w:p>
    <w:p w:rsidR="009C73C2" w:rsidRPr="00F4288B" w:rsidRDefault="009C73C2" w:rsidP="009C73C2">
      <w:pPr>
        <w:ind w:firstLine="720"/>
        <w:jc w:val="both"/>
      </w:pPr>
    </w:p>
    <w:p w:rsidR="009C73C2" w:rsidRPr="00F4288B" w:rsidRDefault="009C73C2" w:rsidP="009C73C2">
      <w:pPr>
        <w:jc w:val="both"/>
        <w:rPr>
          <w:b/>
        </w:rPr>
      </w:pPr>
      <w:r w:rsidRPr="00F4288B">
        <w:t xml:space="preserve">        </w:t>
      </w:r>
      <w:r>
        <w:t xml:space="preserve">  </w:t>
      </w:r>
      <w:r w:rsidRPr="00F4288B">
        <w:t xml:space="preserve">  </w:t>
      </w:r>
      <w:r w:rsidRPr="00F4288B">
        <w:rPr>
          <w:b/>
        </w:rPr>
        <w:t xml:space="preserve">Приемные дни: </w:t>
      </w:r>
    </w:p>
    <w:p w:rsidR="009C73C2" w:rsidRPr="00F4288B" w:rsidRDefault="009C73C2" w:rsidP="009C73C2">
      <w:pPr>
        <w:jc w:val="both"/>
        <w:rPr>
          <w:b/>
        </w:rPr>
      </w:pPr>
    </w:p>
    <w:p w:rsidR="009C73C2" w:rsidRPr="00F4288B" w:rsidRDefault="009C73C2" w:rsidP="009C73C2">
      <w:pPr>
        <w:jc w:val="both"/>
      </w:pPr>
      <w:r w:rsidRPr="00F4288B">
        <w:t xml:space="preserve">      </w:t>
      </w:r>
      <w:r>
        <w:t xml:space="preserve">  </w:t>
      </w:r>
      <w:r w:rsidRPr="00F4288B">
        <w:t xml:space="preserve">    Понедельник</w:t>
      </w:r>
      <w:r w:rsidR="003050D6">
        <w:t>-пятница</w:t>
      </w:r>
      <w:r w:rsidRPr="00F4288B">
        <w:t xml:space="preserve">                  </w:t>
      </w:r>
      <w:r>
        <w:t xml:space="preserve"> </w:t>
      </w:r>
      <w:r w:rsidRPr="00F4288B">
        <w:t xml:space="preserve">     8.30  – </w:t>
      </w:r>
      <w:r>
        <w:t xml:space="preserve"> </w:t>
      </w:r>
      <w:r w:rsidRPr="00F4288B">
        <w:t>16.00</w:t>
      </w:r>
    </w:p>
    <w:p w:rsidR="009C73C2" w:rsidRPr="00F4288B" w:rsidRDefault="009C73C2" w:rsidP="003050D6">
      <w:pPr>
        <w:jc w:val="both"/>
      </w:pPr>
      <w:r w:rsidRPr="00F4288B">
        <w:t xml:space="preserve">    </w:t>
      </w:r>
      <w:r>
        <w:t xml:space="preserve">  </w:t>
      </w:r>
      <w:r w:rsidR="003050D6">
        <w:t xml:space="preserve">      </w:t>
      </w:r>
      <w:r w:rsidRPr="00F4288B">
        <w:t xml:space="preserve">                              </w:t>
      </w:r>
      <w:r>
        <w:t xml:space="preserve"> </w:t>
      </w:r>
      <w:r w:rsidRPr="00F4288B">
        <w:t xml:space="preserve">  </w:t>
      </w:r>
    </w:p>
    <w:p w:rsidR="009C73C2" w:rsidRPr="00F4288B" w:rsidRDefault="009C73C2" w:rsidP="009C73C2">
      <w:pPr>
        <w:jc w:val="both"/>
      </w:pPr>
    </w:p>
    <w:p w:rsidR="009C73C2" w:rsidRDefault="009C73C2" w:rsidP="009C73C2">
      <w:pPr>
        <w:autoSpaceDE w:val="0"/>
        <w:autoSpaceDN w:val="0"/>
        <w:adjustRightInd w:val="0"/>
        <w:ind w:firstLine="708"/>
        <w:jc w:val="both"/>
      </w:pPr>
      <w:r w:rsidRPr="00F4288B">
        <w:t>В день, предшествующий нерабочему праздничному дню, график работы архивного о</w:t>
      </w:r>
      <w:r>
        <w:t>т</w:t>
      </w:r>
      <w:r w:rsidRPr="00F4288B">
        <w:t>дела изменяется (продолжительность рабочего дня уменьшается на один час).</w:t>
      </w:r>
    </w:p>
    <w:p w:rsidR="009C73C2" w:rsidRPr="00F4288B" w:rsidRDefault="009C73C2" w:rsidP="009C73C2">
      <w:pPr>
        <w:autoSpaceDE w:val="0"/>
        <w:autoSpaceDN w:val="0"/>
        <w:adjustRightInd w:val="0"/>
        <w:ind w:firstLine="708"/>
        <w:jc w:val="both"/>
      </w:pPr>
    </w:p>
    <w:p w:rsidR="009C73C2" w:rsidRDefault="009C73C2" w:rsidP="009C73C2">
      <w:pPr>
        <w:jc w:val="both"/>
      </w:pPr>
      <w:r w:rsidRPr="00231B3C">
        <w:t>Т</w:t>
      </w:r>
      <w:r w:rsidR="003050D6">
        <w:t>елефон/факс: 8</w:t>
      </w:r>
      <w:r w:rsidR="008E6C5F">
        <w:t>-</w:t>
      </w:r>
      <w:r w:rsidR="003050D6">
        <w:t>903</w:t>
      </w:r>
      <w:r w:rsidR="008E6C5F">
        <w:t>-423-64-59</w:t>
      </w:r>
    </w:p>
    <w:p w:rsidR="009C73C2" w:rsidRPr="00F4288B" w:rsidRDefault="009C73C2" w:rsidP="009C73C2">
      <w:pPr>
        <w:jc w:val="both"/>
      </w:pPr>
    </w:p>
    <w:p w:rsidR="009C73C2" w:rsidRDefault="009C73C2" w:rsidP="009C73C2">
      <w:pPr>
        <w:jc w:val="both"/>
      </w:pPr>
      <w:r>
        <w:t xml:space="preserve">            </w:t>
      </w:r>
      <w:r w:rsidRPr="00F4288B">
        <w:t xml:space="preserve">Информацию по вопросам предоставления муниципальной услуги можно получить следующими способами: обратившись в архивный отдел Администрации муниципального района </w:t>
      </w:r>
      <w:r w:rsidR="003050D6">
        <w:t xml:space="preserve">«Табасаранский район» РД </w:t>
      </w:r>
      <w:r w:rsidRPr="00F4288B">
        <w:t>по почте,  посредством факсимильной связи, по телефону,</w:t>
      </w:r>
      <w:r>
        <w:t xml:space="preserve"> электронной почте,</w:t>
      </w:r>
      <w:r w:rsidRPr="00F4288B">
        <w:t xml:space="preserve"> лично, а также получить информацию на Портале государственных и муниципальных усл</w:t>
      </w:r>
      <w:r w:rsidR="003050D6">
        <w:t>уг (функций) Республики Дагестан</w:t>
      </w:r>
      <w:r>
        <w:t>.</w:t>
      </w:r>
    </w:p>
    <w:p w:rsidR="009C73C2" w:rsidRPr="00F4288B" w:rsidRDefault="009C73C2" w:rsidP="009C73C2">
      <w:pPr>
        <w:jc w:val="both"/>
      </w:pPr>
    </w:p>
    <w:p w:rsidR="009C73C2" w:rsidRDefault="009C73C2" w:rsidP="009C73C2">
      <w:pPr>
        <w:ind w:firstLine="680"/>
        <w:jc w:val="both"/>
      </w:pPr>
      <w:r w:rsidRPr="00F4288B">
        <w:t>Информирование проводится в форме консультирования.</w:t>
      </w:r>
    </w:p>
    <w:p w:rsidR="009C73C2" w:rsidRPr="00F4288B" w:rsidRDefault="009C73C2" w:rsidP="009C73C2">
      <w:pPr>
        <w:ind w:firstLine="680"/>
        <w:jc w:val="both"/>
      </w:pPr>
    </w:p>
    <w:p w:rsidR="009C73C2" w:rsidRDefault="009C73C2" w:rsidP="009C73C2">
      <w:pPr>
        <w:ind w:firstLine="680"/>
        <w:jc w:val="both"/>
      </w:pPr>
      <w:r w:rsidRPr="00F4288B">
        <w:t>Информация о порядке предоставления муниципальной услуги размещается:</w:t>
      </w:r>
    </w:p>
    <w:p w:rsidR="009C73C2" w:rsidRPr="00F4288B" w:rsidRDefault="009C73C2" w:rsidP="009C73C2">
      <w:pPr>
        <w:ind w:firstLine="680"/>
        <w:jc w:val="both"/>
      </w:pPr>
    </w:p>
    <w:p w:rsidR="009C73C2" w:rsidRPr="00F50E20" w:rsidRDefault="009C73C2" w:rsidP="009C73C2">
      <w:pPr>
        <w:numPr>
          <w:ilvl w:val="0"/>
          <w:numId w:val="5"/>
        </w:numPr>
        <w:tabs>
          <w:tab w:val="clear" w:pos="360"/>
          <w:tab w:val="num" w:pos="1080"/>
        </w:tabs>
        <w:ind w:firstLine="720"/>
        <w:jc w:val="both"/>
      </w:pPr>
      <w:r w:rsidRPr="00F50E20">
        <w:t>на информационном стенде в архивном отделе;</w:t>
      </w:r>
    </w:p>
    <w:p w:rsidR="009C73C2" w:rsidRPr="00F50E20" w:rsidRDefault="009C73C2" w:rsidP="009C73C2">
      <w:pPr>
        <w:numPr>
          <w:ilvl w:val="0"/>
          <w:numId w:val="5"/>
        </w:numPr>
        <w:tabs>
          <w:tab w:val="left" w:pos="709"/>
        </w:tabs>
        <w:ind w:firstLine="720"/>
        <w:jc w:val="both"/>
      </w:pPr>
      <w:r w:rsidRPr="00F50E20">
        <w:t>на официальном Интернет-сайте муниципального района</w:t>
      </w:r>
      <w:r w:rsidR="003050D6">
        <w:t xml:space="preserve"> «Табасаранский район»</w:t>
      </w:r>
      <w:r w:rsidRPr="00F50E20">
        <w:t xml:space="preserve"> </w:t>
      </w:r>
    </w:p>
    <w:p w:rsidR="009C73C2" w:rsidRPr="009C6133" w:rsidRDefault="009C73C2" w:rsidP="009C73C2">
      <w:pPr>
        <w:tabs>
          <w:tab w:val="left" w:pos="709"/>
        </w:tabs>
        <w:ind w:left="360"/>
        <w:jc w:val="both"/>
      </w:pPr>
    </w:p>
    <w:p w:rsidR="009C73C2" w:rsidRPr="00F4288B" w:rsidRDefault="009C73C2" w:rsidP="009C73C2">
      <w:pPr>
        <w:tabs>
          <w:tab w:val="left" w:pos="709"/>
        </w:tabs>
        <w:ind w:firstLine="720"/>
        <w:jc w:val="both"/>
        <w:rPr>
          <w:u w:val="single"/>
        </w:rPr>
      </w:pPr>
    </w:p>
    <w:p w:rsidR="009C73C2" w:rsidRDefault="009C73C2" w:rsidP="009C73C2">
      <w:pPr>
        <w:ind w:firstLine="720"/>
        <w:jc w:val="both"/>
        <w:rPr>
          <w:bCs/>
        </w:rPr>
      </w:pPr>
      <w:r w:rsidRPr="00F4288B">
        <w:lastRenderedPageBreak/>
        <w:t>Информирование о предоставлении муниципальной услуги</w:t>
      </w:r>
      <w:r w:rsidRPr="00F4288B">
        <w:rPr>
          <w:bCs/>
        </w:rPr>
        <w:t xml:space="preserve"> осуществляется по следующим вопросам:</w:t>
      </w:r>
    </w:p>
    <w:p w:rsidR="009C73C2" w:rsidRPr="00032CDC" w:rsidRDefault="009C73C2" w:rsidP="009C73C2">
      <w:pPr>
        <w:ind w:firstLine="720"/>
        <w:jc w:val="both"/>
        <w:rPr>
          <w:bCs/>
          <w:sz w:val="16"/>
          <w:szCs w:val="16"/>
        </w:rPr>
      </w:pPr>
    </w:p>
    <w:p w:rsidR="009C73C2" w:rsidRDefault="009C73C2" w:rsidP="009C73C2">
      <w:pPr>
        <w:numPr>
          <w:ilvl w:val="0"/>
          <w:numId w:val="6"/>
        </w:numPr>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numPr>
          <w:ilvl w:val="0"/>
          <w:numId w:val="6"/>
        </w:numPr>
        <w:jc w:val="both"/>
      </w:pPr>
      <w:r>
        <w:lastRenderedPageBreak/>
        <w:t>местонахождение архивного отдела;</w:t>
      </w:r>
    </w:p>
    <w:p w:rsidR="009C73C2" w:rsidRDefault="009C73C2" w:rsidP="009C73C2">
      <w:pPr>
        <w:numPr>
          <w:ilvl w:val="0"/>
          <w:numId w:val="6"/>
        </w:numPr>
        <w:jc w:val="both"/>
        <w:sectPr w:rsidR="009C73C2" w:rsidSect="00771FC9">
          <w:type w:val="continuous"/>
          <w:pgSz w:w="11906" w:h="16838"/>
          <w:pgMar w:top="1134" w:right="851" w:bottom="1134" w:left="1134" w:header="1134" w:footer="1134" w:gutter="0"/>
          <w:cols w:space="720"/>
          <w:titlePg/>
        </w:sectPr>
      </w:pPr>
    </w:p>
    <w:p w:rsidR="009C73C2" w:rsidRPr="00F4288B" w:rsidRDefault="009C73C2" w:rsidP="009C73C2">
      <w:pPr>
        <w:numPr>
          <w:ilvl w:val="0"/>
          <w:numId w:val="6"/>
        </w:numPr>
        <w:jc w:val="both"/>
      </w:pPr>
      <w:r w:rsidRPr="00F4288B">
        <w:lastRenderedPageBreak/>
        <w:t>должностные лица, уполномоченные представлять муниципальную услугу и номера контактных телефонов;</w:t>
      </w:r>
    </w:p>
    <w:p w:rsidR="009C73C2" w:rsidRPr="00F4288B" w:rsidRDefault="009C73C2" w:rsidP="009C73C2">
      <w:pPr>
        <w:numPr>
          <w:ilvl w:val="0"/>
          <w:numId w:val="6"/>
        </w:numPr>
        <w:jc w:val="both"/>
      </w:pPr>
      <w:r w:rsidRPr="00F4288B">
        <w:t>график работы архивного отдела;</w:t>
      </w:r>
    </w:p>
    <w:p w:rsidR="009C73C2" w:rsidRPr="00F4288B" w:rsidRDefault="009C73C2" w:rsidP="009C73C2">
      <w:pPr>
        <w:numPr>
          <w:ilvl w:val="0"/>
          <w:numId w:val="6"/>
        </w:numPr>
        <w:jc w:val="both"/>
      </w:pPr>
      <w:r w:rsidRPr="00F4288B">
        <w:t xml:space="preserve">порядок приема обращения; </w:t>
      </w:r>
    </w:p>
    <w:p w:rsidR="009C73C2" w:rsidRPr="00F4288B" w:rsidRDefault="009C73C2" w:rsidP="009C73C2">
      <w:pPr>
        <w:numPr>
          <w:ilvl w:val="0"/>
          <w:numId w:val="6"/>
        </w:numPr>
        <w:jc w:val="both"/>
      </w:pPr>
      <w:r w:rsidRPr="00F4288B">
        <w:t>перечень документов, необходимых для  предоставления муниципальной услуги;</w:t>
      </w:r>
    </w:p>
    <w:p w:rsidR="009C73C2" w:rsidRPr="00F4288B" w:rsidRDefault="009C73C2" w:rsidP="009C73C2">
      <w:pPr>
        <w:numPr>
          <w:ilvl w:val="0"/>
          <w:numId w:val="6"/>
        </w:numPr>
        <w:jc w:val="both"/>
      </w:pPr>
      <w:r w:rsidRPr="00F4288B">
        <w:t>ход предоставления муниципальной услуги;</w:t>
      </w:r>
    </w:p>
    <w:p w:rsidR="009C73C2" w:rsidRPr="00F4288B" w:rsidRDefault="009C73C2" w:rsidP="009C73C2">
      <w:pPr>
        <w:numPr>
          <w:ilvl w:val="0"/>
          <w:numId w:val="6"/>
        </w:numPr>
        <w:jc w:val="both"/>
      </w:pPr>
      <w:r w:rsidRPr="00F4288B">
        <w:t>административные действия (процедуры) предоставления муниципальной услуги;</w:t>
      </w:r>
    </w:p>
    <w:p w:rsidR="009C73C2" w:rsidRPr="00F4288B" w:rsidRDefault="009C73C2" w:rsidP="009C73C2">
      <w:pPr>
        <w:numPr>
          <w:ilvl w:val="0"/>
          <w:numId w:val="6"/>
        </w:numPr>
        <w:jc w:val="both"/>
      </w:pPr>
      <w:r w:rsidRPr="00F4288B">
        <w:t>порядок и формы контроля за предоставлением муниципальной услуги;</w:t>
      </w:r>
    </w:p>
    <w:p w:rsidR="009C73C2" w:rsidRPr="00F4288B" w:rsidRDefault="009C73C2" w:rsidP="009C73C2">
      <w:pPr>
        <w:numPr>
          <w:ilvl w:val="0"/>
          <w:numId w:val="6"/>
        </w:numPr>
        <w:jc w:val="both"/>
      </w:pPr>
      <w:r w:rsidRPr="00F4288B">
        <w:t>основания для отказа в предоставлении муниципальной услуги;</w:t>
      </w:r>
    </w:p>
    <w:p w:rsidR="009C73C2" w:rsidRPr="00F4288B" w:rsidRDefault="009C73C2" w:rsidP="009C73C2">
      <w:pPr>
        <w:numPr>
          <w:ilvl w:val="0"/>
          <w:numId w:val="6"/>
        </w:numPr>
        <w:jc w:val="both"/>
      </w:pPr>
      <w:r w:rsidRPr="00F4288B">
        <w:t>досудебный и судебный порядок обжалования действий (бездействия) должностных лиц, уполномоченных на предоставление услуги.</w:t>
      </w:r>
    </w:p>
    <w:p w:rsidR="009C73C2" w:rsidRPr="009C6133" w:rsidRDefault="009C73C2" w:rsidP="009C73C2">
      <w:pPr>
        <w:ind w:firstLine="680"/>
        <w:jc w:val="both"/>
        <w:rPr>
          <w:sz w:val="16"/>
          <w:szCs w:val="16"/>
        </w:rPr>
      </w:pPr>
    </w:p>
    <w:p w:rsidR="009C73C2" w:rsidRDefault="009C73C2" w:rsidP="009C73C2">
      <w:pPr>
        <w:ind w:firstLine="680"/>
        <w:jc w:val="both"/>
      </w:pPr>
      <w:r w:rsidRPr="00F4288B">
        <w:t>При ответах на телефонные звонки и устные обращения заинтересованных лиц должностное лицо, осуществляющее информирование заявителя о предоставлении муниципальной услуги:</w:t>
      </w:r>
    </w:p>
    <w:p w:rsidR="009C73C2" w:rsidRPr="00032CDC" w:rsidRDefault="009C73C2" w:rsidP="009C73C2">
      <w:pPr>
        <w:ind w:firstLine="680"/>
        <w:jc w:val="both"/>
        <w:rPr>
          <w:sz w:val="16"/>
          <w:szCs w:val="16"/>
        </w:rPr>
      </w:pPr>
    </w:p>
    <w:p w:rsidR="009C73C2" w:rsidRPr="00F4288B" w:rsidRDefault="009C73C2" w:rsidP="009C73C2">
      <w:pPr>
        <w:numPr>
          <w:ilvl w:val="0"/>
          <w:numId w:val="7"/>
        </w:numPr>
        <w:jc w:val="both"/>
      </w:pPr>
      <w:r w:rsidRPr="00F4288B">
        <w:t>сообщает наименование органа, в который обратился заявитель, свою фамилию, имя, отчество и замещаемую должность;</w:t>
      </w:r>
    </w:p>
    <w:p w:rsidR="009C73C2" w:rsidRPr="00F4288B" w:rsidRDefault="009C73C2" w:rsidP="009C73C2">
      <w:pPr>
        <w:numPr>
          <w:ilvl w:val="0"/>
          <w:numId w:val="7"/>
        </w:numPr>
        <w:jc w:val="both"/>
      </w:pPr>
      <w:r w:rsidRPr="00F4288B">
        <w:t>в вежливой форме четко и подробно информирует обратившегося по интересующим вопросам;</w:t>
      </w:r>
    </w:p>
    <w:p w:rsidR="009C73C2" w:rsidRPr="00F4288B" w:rsidRDefault="009C73C2" w:rsidP="009C73C2">
      <w:pPr>
        <w:numPr>
          <w:ilvl w:val="0"/>
          <w:numId w:val="7"/>
        </w:numPr>
        <w:jc w:val="both"/>
      </w:pPr>
      <w:r w:rsidRPr="00F4288B">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назначать другое удобное время устного информирования о порядке предоставления муниципальной услуги.</w:t>
      </w:r>
    </w:p>
    <w:p w:rsidR="009C73C2" w:rsidRPr="009C6133" w:rsidRDefault="009C73C2" w:rsidP="009C73C2">
      <w:pPr>
        <w:ind w:firstLine="680"/>
        <w:jc w:val="both"/>
        <w:rPr>
          <w:sz w:val="16"/>
          <w:szCs w:val="16"/>
        </w:rPr>
      </w:pPr>
    </w:p>
    <w:p w:rsidR="009C73C2" w:rsidRDefault="009C73C2" w:rsidP="009C73C2">
      <w:pPr>
        <w:ind w:firstLine="680"/>
        <w:jc w:val="both"/>
      </w:pPr>
      <w:r w:rsidRPr="00F4288B">
        <w:t xml:space="preserve">Устное информирование о предоставлении муниципальной услуги должно проводиться с учетом требований официально-делового стиля речи. </w:t>
      </w:r>
    </w:p>
    <w:p w:rsidR="009C73C2" w:rsidRPr="00032CDC" w:rsidRDefault="009C73C2" w:rsidP="009C73C2">
      <w:pPr>
        <w:ind w:firstLine="680"/>
        <w:jc w:val="both"/>
        <w:rPr>
          <w:sz w:val="16"/>
          <w:szCs w:val="16"/>
        </w:rPr>
      </w:pPr>
    </w:p>
    <w:p w:rsidR="009C73C2" w:rsidRPr="00032CDC" w:rsidRDefault="009C73C2" w:rsidP="009C73C2">
      <w:pPr>
        <w:ind w:firstLine="680"/>
        <w:jc w:val="both"/>
      </w:pPr>
      <w:r w:rsidRPr="00F4288B">
        <w:t>Время ожидания заинтересованного лица при личном обращении за консульта</w:t>
      </w:r>
      <w:r>
        <w:t>цией не должно превышать 4</w:t>
      </w:r>
      <w:r w:rsidRPr="00F4288B">
        <w:t>0 минут.</w:t>
      </w:r>
    </w:p>
    <w:p w:rsidR="009C73C2" w:rsidRPr="00F4288B" w:rsidRDefault="009C73C2" w:rsidP="009C73C2">
      <w:pPr>
        <w:ind w:firstLine="680"/>
        <w:jc w:val="both"/>
      </w:pPr>
      <w:r w:rsidRPr="00F4288B">
        <w:t xml:space="preserve">Максимальное время устных консультаций ограничивается </w:t>
      </w:r>
      <w:r>
        <w:t>15</w:t>
      </w:r>
      <w:r w:rsidRPr="00F4288B">
        <w:t xml:space="preserve"> минутами.</w:t>
      </w:r>
    </w:p>
    <w:p w:rsidR="009C73C2" w:rsidRPr="00F4288B" w:rsidRDefault="009C73C2" w:rsidP="009C73C2">
      <w:pPr>
        <w:ind w:firstLine="680"/>
        <w:jc w:val="both"/>
      </w:pPr>
    </w:p>
    <w:p w:rsidR="009C73C2" w:rsidRPr="00032CDC" w:rsidRDefault="009C73C2" w:rsidP="003050D6">
      <w:pPr>
        <w:numPr>
          <w:ilvl w:val="0"/>
          <w:numId w:val="5"/>
        </w:numPr>
        <w:tabs>
          <w:tab w:val="left" w:pos="709"/>
        </w:tabs>
        <w:ind w:firstLine="720"/>
        <w:jc w:val="both"/>
        <w:rPr>
          <w:sz w:val="16"/>
          <w:szCs w:val="16"/>
        </w:rPr>
      </w:pPr>
      <w:r w:rsidRPr="00F50E20">
        <w:t xml:space="preserve">Текст административного регламента и нормативный правовой акт об его утверждении в трехдневный срок с даты утверждения административного регламента размещаются на официальном Интернет-сайте </w:t>
      </w:r>
      <w:r w:rsidR="003050D6">
        <w:t>муниципального района «Табасаранский район»</w:t>
      </w:r>
    </w:p>
    <w:p w:rsidR="009C73C2" w:rsidRPr="00F13DE2" w:rsidRDefault="009C73C2" w:rsidP="009C73C2">
      <w:pPr>
        <w:pStyle w:val="23"/>
        <w:spacing w:line="240" w:lineRule="auto"/>
        <w:ind w:left="0"/>
        <w:rPr>
          <w:b/>
        </w:rPr>
      </w:pPr>
      <w:r w:rsidRPr="00F4288B">
        <w:rPr>
          <w:b/>
        </w:rPr>
        <w:t>2.3. Результат предоставления муниципальной ус</w:t>
      </w:r>
      <w:r>
        <w:rPr>
          <w:b/>
        </w:rPr>
        <w:t>луги</w:t>
      </w:r>
    </w:p>
    <w:p w:rsidR="009C73C2" w:rsidRPr="00100142" w:rsidRDefault="009C73C2" w:rsidP="009C73C2">
      <w:pPr>
        <w:pStyle w:val="a8"/>
        <w:ind w:firstLine="708"/>
        <w:jc w:val="both"/>
        <w:rPr>
          <w:rFonts w:ascii="Times New Roman" w:hAnsi="Times New Roman" w:cs="Times New Roman"/>
          <w:sz w:val="16"/>
          <w:szCs w:val="16"/>
        </w:rPr>
      </w:pPr>
    </w:p>
    <w:p w:rsidR="009C73C2" w:rsidRDefault="009C73C2" w:rsidP="009C73C2">
      <w:pPr>
        <w:pStyle w:val="a8"/>
        <w:ind w:firstLine="708"/>
        <w:jc w:val="both"/>
        <w:rPr>
          <w:rFonts w:ascii="Times New Roman" w:hAnsi="Times New Roman" w:cs="Times New Roman"/>
          <w:sz w:val="24"/>
          <w:szCs w:val="24"/>
        </w:rPr>
      </w:pPr>
      <w:r w:rsidRPr="00BC2300">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муниципальной услуги являются:</w:t>
      </w:r>
    </w:p>
    <w:p w:rsidR="009C73C2" w:rsidRPr="00032CDC" w:rsidRDefault="009C73C2" w:rsidP="009C73C2">
      <w:pPr>
        <w:pStyle w:val="a8"/>
        <w:ind w:firstLine="708"/>
        <w:jc w:val="both"/>
        <w:rPr>
          <w:rFonts w:ascii="Times New Roman" w:hAnsi="Times New Roman" w:cs="Times New Roman"/>
          <w:sz w:val="16"/>
          <w:szCs w:val="16"/>
        </w:rPr>
      </w:pPr>
    </w:p>
    <w:p w:rsidR="009C73C2" w:rsidRPr="000B1668" w:rsidRDefault="009C73C2" w:rsidP="009C73C2">
      <w:pPr>
        <w:pStyle w:val="a8"/>
        <w:numPr>
          <w:ilvl w:val="0"/>
          <w:numId w:val="11"/>
        </w:numPr>
        <w:jc w:val="both"/>
        <w:rPr>
          <w:rFonts w:ascii="Times New Roman" w:hAnsi="Times New Roman" w:cs="Times New Roman"/>
          <w:sz w:val="24"/>
          <w:szCs w:val="24"/>
        </w:rPr>
      </w:pPr>
      <w:r w:rsidRPr="00BC2300">
        <w:rPr>
          <w:rFonts w:ascii="Times New Roman" w:hAnsi="Times New Roman" w:cs="Times New Roman"/>
          <w:sz w:val="24"/>
          <w:szCs w:val="24"/>
        </w:rPr>
        <w:t>выдача для пользования в читальном зале</w:t>
      </w:r>
      <w:r>
        <w:rPr>
          <w:rFonts w:ascii="Times New Roman" w:hAnsi="Times New Roman" w:cs="Times New Roman"/>
          <w:sz w:val="24"/>
          <w:szCs w:val="24"/>
        </w:rPr>
        <w:t xml:space="preserve"> (рабочем кабинете) </w:t>
      </w:r>
      <w:r w:rsidRPr="00BC2300">
        <w:rPr>
          <w:rFonts w:ascii="Times New Roman" w:hAnsi="Times New Roman" w:cs="Times New Roman"/>
          <w:sz w:val="24"/>
          <w:szCs w:val="24"/>
        </w:rPr>
        <w:t>архивного отдела документ</w:t>
      </w:r>
      <w:r>
        <w:rPr>
          <w:rFonts w:ascii="Times New Roman" w:hAnsi="Times New Roman" w:cs="Times New Roman"/>
          <w:sz w:val="24"/>
          <w:szCs w:val="24"/>
        </w:rPr>
        <w:t>ов Архивного фонда области</w:t>
      </w:r>
      <w:r w:rsidRPr="00BC2300">
        <w:rPr>
          <w:rFonts w:ascii="Times New Roman" w:hAnsi="Times New Roman" w:cs="Times New Roman"/>
          <w:sz w:val="24"/>
          <w:szCs w:val="24"/>
        </w:rPr>
        <w:t xml:space="preserve"> и других архивных документов или копий указанных документов (фонд пользования), а также  справочно-поисковых средств к ним и изданий библиотечного  (справочно-информационного) фонда.</w:t>
      </w:r>
      <w:r>
        <w:rPr>
          <w:rFonts w:ascii="Times New Roman" w:hAnsi="Times New Roman" w:cs="Times New Roman"/>
          <w:sz w:val="24"/>
          <w:szCs w:val="24"/>
        </w:rPr>
        <w:t xml:space="preserve"> </w:t>
      </w:r>
      <w:r w:rsidRPr="003327A3">
        <w:rPr>
          <w:rFonts w:ascii="Times New Roman" w:hAnsi="Times New Roman" w:cs="Times New Roman"/>
          <w:sz w:val="24"/>
          <w:szCs w:val="24"/>
        </w:rPr>
        <w:t xml:space="preserve">Сроки выдачи описей, дел, документов и других материалов устанавливаются </w:t>
      </w:r>
      <w:r>
        <w:rPr>
          <w:rFonts w:ascii="Times New Roman" w:hAnsi="Times New Roman" w:cs="Times New Roman"/>
          <w:sz w:val="24"/>
          <w:szCs w:val="24"/>
        </w:rPr>
        <w:t>руководителем</w:t>
      </w:r>
      <w:r w:rsidRPr="003327A3">
        <w:rPr>
          <w:rFonts w:ascii="Times New Roman" w:hAnsi="Times New Roman" w:cs="Times New Roman"/>
          <w:sz w:val="24"/>
          <w:szCs w:val="24"/>
        </w:rPr>
        <w:t xml:space="preserve"> архив</w:t>
      </w:r>
      <w:r>
        <w:rPr>
          <w:rFonts w:ascii="Times New Roman" w:hAnsi="Times New Roman" w:cs="Times New Roman"/>
          <w:sz w:val="24"/>
          <w:szCs w:val="24"/>
        </w:rPr>
        <w:t>ного отдела</w:t>
      </w:r>
      <w:r w:rsidRPr="003327A3">
        <w:rPr>
          <w:rFonts w:ascii="Times New Roman" w:hAnsi="Times New Roman" w:cs="Times New Roman"/>
          <w:sz w:val="24"/>
          <w:szCs w:val="24"/>
        </w:rPr>
        <w:t>, но не</w:t>
      </w:r>
      <w:r>
        <w:rPr>
          <w:rFonts w:ascii="Times New Roman" w:hAnsi="Times New Roman" w:cs="Times New Roman"/>
          <w:sz w:val="24"/>
          <w:szCs w:val="24"/>
        </w:rPr>
        <w:t xml:space="preserve"> должны превышать 3 рабочих дней</w:t>
      </w:r>
      <w:r w:rsidRPr="003327A3">
        <w:rPr>
          <w:rFonts w:ascii="Times New Roman" w:hAnsi="Times New Roman" w:cs="Times New Roman"/>
          <w:sz w:val="24"/>
          <w:szCs w:val="24"/>
        </w:rPr>
        <w:t xml:space="preserve"> со дня оформления заказа.</w:t>
      </w:r>
      <w:r>
        <w:rPr>
          <w:rFonts w:ascii="Times New Roman" w:hAnsi="Times New Roman" w:cs="Times New Roman"/>
          <w:sz w:val="24"/>
          <w:szCs w:val="24"/>
        </w:rPr>
        <w:t xml:space="preserve"> </w:t>
      </w:r>
      <w:r w:rsidRPr="00BC2300">
        <w:rPr>
          <w:rFonts w:ascii="Times New Roman" w:hAnsi="Times New Roman" w:cs="Times New Roman"/>
          <w:sz w:val="24"/>
          <w:szCs w:val="24"/>
        </w:rPr>
        <w:t>При наличии фонда пользования подлинные документы в читальный зал</w:t>
      </w:r>
      <w:r>
        <w:rPr>
          <w:rFonts w:ascii="Times New Roman" w:hAnsi="Times New Roman" w:cs="Times New Roman"/>
          <w:sz w:val="24"/>
          <w:szCs w:val="24"/>
        </w:rPr>
        <w:t xml:space="preserve"> (рабочий кабинет) </w:t>
      </w:r>
      <w:r w:rsidRPr="00BC2300">
        <w:rPr>
          <w:rFonts w:ascii="Times New Roman" w:hAnsi="Times New Roman" w:cs="Times New Roman"/>
          <w:sz w:val="24"/>
          <w:szCs w:val="24"/>
        </w:rPr>
        <w:t xml:space="preserve"> </w:t>
      </w:r>
      <w:r w:rsidRPr="00BC2300">
        <w:rPr>
          <w:rFonts w:ascii="Times New Roman" w:hAnsi="Times New Roman" w:cs="Times New Roman"/>
          <w:sz w:val="24"/>
          <w:szCs w:val="24"/>
        </w:rPr>
        <w:lastRenderedPageBreak/>
        <w:t>выдаются в исключительных случаях</w:t>
      </w:r>
      <w:r>
        <w:rPr>
          <w:rFonts w:ascii="Times New Roman" w:hAnsi="Times New Roman" w:cs="Times New Roman"/>
          <w:sz w:val="24"/>
          <w:szCs w:val="24"/>
        </w:rPr>
        <w:t xml:space="preserve"> </w:t>
      </w:r>
      <w:r w:rsidRPr="00BC2300">
        <w:rPr>
          <w:rFonts w:ascii="Times New Roman" w:hAnsi="Times New Roman" w:cs="Times New Roman"/>
          <w:sz w:val="24"/>
          <w:szCs w:val="24"/>
        </w:rPr>
        <w:t>с разрешения руковод</w:t>
      </w:r>
      <w:r>
        <w:rPr>
          <w:rFonts w:ascii="Times New Roman" w:hAnsi="Times New Roman" w:cs="Times New Roman"/>
          <w:sz w:val="24"/>
          <w:szCs w:val="24"/>
        </w:rPr>
        <w:t xml:space="preserve">ителя архивного отдела </w:t>
      </w:r>
      <w:r w:rsidRPr="000B1668">
        <w:rPr>
          <w:rFonts w:ascii="Times New Roman" w:hAnsi="Times New Roman" w:cs="Times New Roman"/>
          <w:sz w:val="24"/>
          <w:szCs w:val="24"/>
        </w:rPr>
        <w:t>с учетом кон</w:t>
      </w:r>
      <w:r>
        <w:rPr>
          <w:rFonts w:ascii="Times New Roman" w:hAnsi="Times New Roman" w:cs="Times New Roman"/>
          <w:sz w:val="24"/>
          <w:szCs w:val="24"/>
        </w:rPr>
        <w:t>кретных обстоятельств (</w:t>
      </w:r>
      <w:r w:rsidRPr="000B1668">
        <w:rPr>
          <w:rFonts w:ascii="Times New Roman" w:hAnsi="Times New Roman" w:cs="Times New Roman"/>
          <w:sz w:val="24"/>
          <w:szCs w:val="24"/>
        </w:rPr>
        <w:t>необходимость изучения внешних особенностей документов, н</w:t>
      </w:r>
      <w:r>
        <w:rPr>
          <w:rFonts w:ascii="Times New Roman" w:hAnsi="Times New Roman" w:cs="Times New Roman"/>
          <w:sz w:val="24"/>
          <w:szCs w:val="24"/>
        </w:rPr>
        <w:t>е</w:t>
      </w:r>
      <w:r w:rsidRPr="000B1668">
        <w:rPr>
          <w:rFonts w:ascii="Times New Roman" w:hAnsi="Times New Roman" w:cs="Times New Roman"/>
          <w:sz w:val="24"/>
          <w:szCs w:val="24"/>
        </w:rPr>
        <w:t>исправность</w:t>
      </w:r>
      <w:r>
        <w:rPr>
          <w:rFonts w:ascii="Times New Roman" w:hAnsi="Times New Roman" w:cs="Times New Roman"/>
          <w:sz w:val="24"/>
          <w:szCs w:val="24"/>
        </w:rPr>
        <w:t xml:space="preserve"> </w:t>
      </w:r>
      <w:r w:rsidRPr="000B1668">
        <w:rPr>
          <w:rFonts w:ascii="Times New Roman" w:hAnsi="Times New Roman" w:cs="Times New Roman"/>
          <w:sz w:val="24"/>
          <w:szCs w:val="24"/>
        </w:rPr>
        <w:t>технического</w:t>
      </w:r>
      <w:r>
        <w:rPr>
          <w:rFonts w:ascii="Times New Roman" w:hAnsi="Times New Roman" w:cs="Times New Roman"/>
          <w:sz w:val="24"/>
          <w:szCs w:val="24"/>
        </w:rPr>
        <w:t xml:space="preserve"> </w:t>
      </w:r>
      <w:r w:rsidRPr="000B1668">
        <w:rPr>
          <w:rFonts w:ascii="Times New Roman" w:hAnsi="Times New Roman" w:cs="Times New Roman"/>
          <w:sz w:val="24"/>
          <w:szCs w:val="24"/>
        </w:rPr>
        <w:t>оборудования для работы с микро</w:t>
      </w:r>
      <w:r w:rsidR="00CA39CC">
        <w:rPr>
          <w:rFonts w:ascii="Times New Roman" w:hAnsi="Times New Roman" w:cs="Times New Roman"/>
          <w:sz w:val="24"/>
          <w:szCs w:val="24"/>
        </w:rPr>
        <w:t>с</w:t>
      </w:r>
      <w:r w:rsidRPr="000B1668">
        <w:rPr>
          <w:rFonts w:ascii="Times New Roman" w:hAnsi="Times New Roman" w:cs="Times New Roman"/>
          <w:sz w:val="24"/>
          <w:szCs w:val="24"/>
        </w:rPr>
        <w:t>копиями, некачественные копии, наличие у пользователей медицинских противопоказаний для работы с микро</w:t>
      </w:r>
      <w:r w:rsidR="00CA39CC">
        <w:rPr>
          <w:rFonts w:ascii="Times New Roman" w:hAnsi="Times New Roman" w:cs="Times New Roman"/>
          <w:sz w:val="24"/>
          <w:szCs w:val="24"/>
        </w:rPr>
        <w:t>с</w:t>
      </w:r>
      <w:r w:rsidRPr="000B1668">
        <w:rPr>
          <w:rFonts w:ascii="Times New Roman" w:hAnsi="Times New Roman" w:cs="Times New Roman"/>
          <w:sz w:val="24"/>
          <w:szCs w:val="24"/>
        </w:rPr>
        <w:t>копиями, иные обстоятельства).</w:t>
      </w:r>
    </w:p>
    <w:p w:rsidR="009C73C2" w:rsidRDefault="009C73C2" w:rsidP="009C73C2">
      <w:pPr>
        <w:pStyle w:val="a8"/>
        <w:numPr>
          <w:ilvl w:val="0"/>
          <w:numId w:val="11"/>
        </w:numPr>
        <w:jc w:val="both"/>
        <w:rPr>
          <w:rFonts w:ascii="Times New Roman" w:hAnsi="Times New Roman" w:cs="Times New Roman"/>
          <w:sz w:val="24"/>
          <w:szCs w:val="24"/>
        </w:rPr>
      </w:pPr>
      <w:r w:rsidRPr="007E7CB4">
        <w:rPr>
          <w:rFonts w:ascii="Times New Roman" w:hAnsi="Times New Roman" w:cs="Times New Roman"/>
          <w:sz w:val="24"/>
          <w:szCs w:val="24"/>
        </w:rPr>
        <w:t>мотивированный отказ в предоставлении муниципальной услуги</w:t>
      </w:r>
      <w:r>
        <w:rPr>
          <w:rFonts w:ascii="Times New Roman" w:hAnsi="Times New Roman" w:cs="Times New Roman"/>
          <w:sz w:val="24"/>
          <w:szCs w:val="24"/>
        </w:rPr>
        <w:t>.</w:t>
      </w:r>
    </w:p>
    <w:p w:rsidR="009C73C2" w:rsidRDefault="009C73C2" w:rsidP="009C73C2">
      <w:pPr>
        <w:pStyle w:val="a8"/>
        <w:ind w:left="360"/>
        <w:jc w:val="both"/>
        <w:rPr>
          <w:rFonts w:ascii="Times New Roman" w:hAnsi="Times New Roman" w:cs="Times New Roman"/>
          <w:sz w:val="24"/>
          <w:szCs w:val="24"/>
        </w:rPr>
      </w:pPr>
    </w:p>
    <w:p w:rsidR="009C73C2" w:rsidRPr="007E7CB4" w:rsidRDefault="009C73C2" w:rsidP="009C73C2">
      <w:pPr>
        <w:rPr>
          <w:b/>
        </w:rPr>
      </w:pPr>
      <w:r w:rsidRPr="00F4288B">
        <w:rPr>
          <w:b/>
        </w:rPr>
        <w:t>2.4. Срок пред</w:t>
      </w:r>
      <w:r>
        <w:rPr>
          <w:b/>
        </w:rPr>
        <w:t>оставления муниципальной услуги</w:t>
      </w:r>
    </w:p>
    <w:p w:rsidR="009C73C2" w:rsidRDefault="009C73C2" w:rsidP="009C73C2">
      <w:pPr>
        <w:pStyle w:val="ConsPlusNormal"/>
        <w:widowControl/>
        <w:ind w:firstLine="0"/>
        <w:jc w:val="both"/>
        <w:rPr>
          <w:rFonts w:ascii="Times New Roman" w:hAnsi="Times New Roman" w:cs="Times New Roman"/>
          <w:sz w:val="24"/>
          <w:szCs w:val="24"/>
        </w:rPr>
      </w:pPr>
    </w:p>
    <w:p w:rsidR="009C73C2" w:rsidRDefault="009C73C2" w:rsidP="009C73C2">
      <w:pPr>
        <w:pStyle w:val="ConsPlusNormal"/>
        <w:widowControl/>
        <w:ind w:firstLine="0"/>
        <w:jc w:val="both"/>
        <w:rPr>
          <w:rFonts w:ascii="Times New Roman" w:hAnsi="Times New Roman" w:cs="Times New Roman"/>
          <w:sz w:val="24"/>
          <w:szCs w:val="24"/>
        </w:rPr>
        <w:sectPr w:rsidR="009C73C2" w:rsidSect="00771FC9">
          <w:type w:val="continuous"/>
          <w:pgSz w:w="11906" w:h="16838"/>
          <w:pgMar w:top="1134" w:right="851" w:bottom="1134" w:left="1134" w:header="1134" w:footer="1134" w:gutter="0"/>
          <w:cols w:space="720"/>
          <w:titlePg/>
        </w:sectPr>
      </w:pPr>
    </w:p>
    <w:p w:rsidR="009C73C2" w:rsidRDefault="009C73C2" w:rsidP="009C73C2">
      <w:pPr>
        <w:pStyle w:val="ConsPlusNormal"/>
        <w:widowControl/>
        <w:ind w:firstLine="0"/>
        <w:jc w:val="both"/>
        <w:rPr>
          <w:rFonts w:ascii="Times New Roman" w:hAnsi="Times New Roman" w:cs="Times New Roman"/>
          <w:sz w:val="24"/>
          <w:szCs w:val="24"/>
        </w:rPr>
        <w:sectPr w:rsidR="009C73C2" w:rsidSect="00771FC9">
          <w:type w:val="continuous"/>
          <w:pgSz w:w="11906" w:h="16838"/>
          <w:pgMar w:top="1134" w:right="851" w:bottom="1134" w:left="1134" w:header="1134" w:footer="1134" w:gutter="0"/>
          <w:cols w:space="720"/>
          <w:titlePg/>
        </w:sectPr>
      </w:pPr>
      <w:r>
        <w:rPr>
          <w:rFonts w:ascii="Times New Roman" w:hAnsi="Times New Roman" w:cs="Times New Roman"/>
          <w:sz w:val="24"/>
          <w:szCs w:val="24"/>
        </w:rPr>
        <w:lastRenderedPageBreak/>
        <w:t xml:space="preserve">              </w:t>
      </w:r>
      <w:r w:rsidRPr="00BC2300">
        <w:rPr>
          <w:rFonts w:ascii="Times New Roman" w:hAnsi="Times New Roman" w:cs="Times New Roman"/>
          <w:sz w:val="24"/>
          <w:szCs w:val="24"/>
        </w:rPr>
        <w:t xml:space="preserve">Срок начала предоставления </w:t>
      </w:r>
      <w:r>
        <w:rPr>
          <w:rFonts w:ascii="Times New Roman" w:hAnsi="Times New Roman" w:cs="Times New Roman"/>
          <w:sz w:val="24"/>
          <w:szCs w:val="24"/>
        </w:rPr>
        <w:t>муниципальной</w:t>
      </w:r>
      <w:r w:rsidRPr="00BC2300">
        <w:rPr>
          <w:rFonts w:ascii="Times New Roman" w:hAnsi="Times New Roman" w:cs="Times New Roman"/>
          <w:sz w:val="24"/>
          <w:szCs w:val="24"/>
        </w:rPr>
        <w:t xml:space="preserve"> услуги не должен превышать </w:t>
      </w:r>
    </w:p>
    <w:p w:rsidR="009C73C2" w:rsidRDefault="009C73C2" w:rsidP="009C73C2">
      <w:pPr>
        <w:pStyle w:val="ConsPlusNormal"/>
        <w:widowControl/>
        <w:ind w:firstLine="0"/>
        <w:jc w:val="both"/>
        <w:rPr>
          <w:rFonts w:ascii="Times New Roman" w:hAnsi="Times New Roman" w:cs="Times New Roman"/>
          <w:sz w:val="24"/>
          <w:szCs w:val="24"/>
        </w:rPr>
      </w:pPr>
      <w:r w:rsidRPr="00BC2300">
        <w:rPr>
          <w:rFonts w:ascii="Times New Roman" w:hAnsi="Times New Roman" w:cs="Times New Roman"/>
          <w:sz w:val="24"/>
          <w:szCs w:val="24"/>
        </w:rPr>
        <w:lastRenderedPageBreak/>
        <w:t>1 рабочего дня с момента принятия решения о допуске пользователя для работы с архивными фондами и документами в читальном зале архивного отдела.</w:t>
      </w:r>
    </w:p>
    <w:p w:rsidR="009C73C2" w:rsidRPr="007E7CB4" w:rsidRDefault="009C73C2" w:rsidP="009C73C2">
      <w:pPr>
        <w:pStyle w:val="ConsPlusNormal"/>
        <w:widowControl/>
        <w:ind w:firstLine="0"/>
        <w:jc w:val="both"/>
        <w:rPr>
          <w:rFonts w:ascii="Times New Roman" w:hAnsi="Times New Roman" w:cs="Times New Roman"/>
          <w:sz w:val="24"/>
          <w:szCs w:val="24"/>
        </w:rPr>
      </w:pPr>
    </w:p>
    <w:p w:rsidR="009C73C2" w:rsidRDefault="009C73C2" w:rsidP="009C73C2">
      <w:pPr>
        <w:pStyle w:val="ConsPlusNormal"/>
        <w:widowControl/>
        <w:ind w:firstLine="540"/>
        <w:jc w:val="both"/>
        <w:rPr>
          <w:rFonts w:ascii="Times New Roman" w:hAnsi="Times New Roman" w:cs="Times New Roman"/>
          <w:sz w:val="24"/>
          <w:szCs w:val="24"/>
        </w:rPr>
      </w:pPr>
      <w:r w:rsidRPr="007E7CB4">
        <w:rPr>
          <w:rFonts w:ascii="Times New Roman" w:hAnsi="Times New Roman" w:cs="Times New Roman"/>
          <w:sz w:val="24"/>
          <w:szCs w:val="24"/>
        </w:rPr>
        <w:t xml:space="preserve">     Архивные документы выдаются из архивохранилища на срок:</w:t>
      </w:r>
    </w:p>
    <w:p w:rsidR="009C73C2" w:rsidRPr="007E7CB4" w:rsidRDefault="009C73C2" w:rsidP="009C73C2">
      <w:pPr>
        <w:pStyle w:val="ConsPlusNormal"/>
        <w:widowControl/>
        <w:ind w:firstLine="540"/>
        <w:jc w:val="both"/>
        <w:rPr>
          <w:rFonts w:ascii="Times New Roman" w:hAnsi="Times New Roman" w:cs="Times New Roman"/>
          <w:sz w:val="24"/>
          <w:szCs w:val="24"/>
        </w:rPr>
      </w:pPr>
    </w:p>
    <w:p w:rsidR="009C73C2" w:rsidRDefault="009C73C2" w:rsidP="009C73C2">
      <w:pPr>
        <w:pStyle w:val="ConsPlusNormal"/>
        <w:widowControl/>
        <w:numPr>
          <w:ilvl w:val="0"/>
          <w:numId w:val="11"/>
        </w:numPr>
        <w:jc w:val="both"/>
        <w:rPr>
          <w:rFonts w:ascii="Times New Roman" w:hAnsi="Times New Roman" w:cs="Times New Roman"/>
          <w:sz w:val="24"/>
          <w:szCs w:val="24"/>
        </w:rPr>
      </w:pPr>
      <w:r w:rsidRPr="007E7CB4">
        <w:rPr>
          <w:rFonts w:ascii="Times New Roman" w:hAnsi="Times New Roman" w:cs="Times New Roman"/>
          <w:sz w:val="24"/>
          <w:szCs w:val="24"/>
        </w:rPr>
        <w:t xml:space="preserve">до одного месяца </w:t>
      </w:r>
      <w:r>
        <w:rPr>
          <w:rFonts w:ascii="Times New Roman" w:hAnsi="Times New Roman" w:cs="Times New Roman"/>
          <w:sz w:val="24"/>
          <w:szCs w:val="24"/>
        </w:rPr>
        <w:t>–</w:t>
      </w:r>
      <w:r w:rsidRPr="007E7CB4">
        <w:rPr>
          <w:rFonts w:ascii="Times New Roman" w:hAnsi="Times New Roman" w:cs="Times New Roman"/>
          <w:sz w:val="24"/>
          <w:szCs w:val="24"/>
        </w:rPr>
        <w:t xml:space="preserve"> пользователям в читальный зал и работникам архива (кроме особо ценных документов, выдаваемых на срок не более двух недель);</w:t>
      </w:r>
    </w:p>
    <w:p w:rsidR="009C73C2" w:rsidRDefault="009C73C2" w:rsidP="009C73C2">
      <w:pPr>
        <w:pStyle w:val="ConsPlusNormal"/>
        <w:widowControl/>
        <w:numPr>
          <w:ilvl w:val="0"/>
          <w:numId w:val="11"/>
        </w:numPr>
        <w:jc w:val="both"/>
        <w:rPr>
          <w:rFonts w:ascii="Times New Roman" w:hAnsi="Times New Roman" w:cs="Times New Roman"/>
          <w:sz w:val="24"/>
          <w:szCs w:val="24"/>
        </w:rPr>
      </w:pPr>
      <w:r w:rsidRPr="007E7CB4">
        <w:rPr>
          <w:rFonts w:ascii="Times New Roman" w:hAnsi="Times New Roman" w:cs="Times New Roman"/>
          <w:sz w:val="24"/>
          <w:szCs w:val="24"/>
        </w:rPr>
        <w:t xml:space="preserve">до трех месяцев </w:t>
      </w:r>
      <w:r>
        <w:rPr>
          <w:rFonts w:ascii="Times New Roman" w:hAnsi="Times New Roman" w:cs="Times New Roman"/>
          <w:sz w:val="24"/>
          <w:szCs w:val="24"/>
        </w:rPr>
        <w:t>–</w:t>
      </w:r>
      <w:r w:rsidR="00CA39CC">
        <w:rPr>
          <w:rFonts w:ascii="Times New Roman" w:hAnsi="Times New Roman" w:cs="Times New Roman"/>
          <w:sz w:val="24"/>
          <w:szCs w:val="24"/>
        </w:rPr>
        <w:t xml:space="preserve"> фондо</w:t>
      </w:r>
      <w:r w:rsidRPr="007E7CB4">
        <w:rPr>
          <w:rFonts w:ascii="Times New Roman" w:hAnsi="Times New Roman" w:cs="Times New Roman"/>
          <w:sz w:val="24"/>
          <w:szCs w:val="24"/>
        </w:rPr>
        <w:t>образователям;</w:t>
      </w:r>
    </w:p>
    <w:p w:rsidR="009C73C2" w:rsidRDefault="009C73C2" w:rsidP="009C73C2">
      <w:pPr>
        <w:pStyle w:val="ConsPlusNormal"/>
        <w:widowControl/>
        <w:numPr>
          <w:ilvl w:val="0"/>
          <w:numId w:val="11"/>
        </w:numPr>
        <w:jc w:val="both"/>
        <w:rPr>
          <w:rFonts w:ascii="Times New Roman" w:hAnsi="Times New Roman" w:cs="Times New Roman"/>
          <w:sz w:val="24"/>
          <w:szCs w:val="24"/>
        </w:rPr>
      </w:pPr>
      <w:r w:rsidRPr="007E7CB4">
        <w:rPr>
          <w:rFonts w:ascii="Times New Roman" w:hAnsi="Times New Roman" w:cs="Times New Roman"/>
          <w:sz w:val="24"/>
          <w:szCs w:val="24"/>
        </w:rPr>
        <w:t xml:space="preserve">до шести месяцев </w:t>
      </w:r>
      <w:r>
        <w:rPr>
          <w:rFonts w:ascii="Times New Roman" w:hAnsi="Times New Roman" w:cs="Times New Roman"/>
          <w:sz w:val="24"/>
          <w:szCs w:val="24"/>
        </w:rPr>
        <w:t>–</w:t>
      </w:r>
      <w:r w:rsidRPr="007E7CB4">
        <w:rPr>
          <w:rFonts w:ascii="Times New Roman" w:hAnsi="Times New Roman" w:cs="Times New Roman"/>
          <w:sz w:val="24"/>
          <w:szCs w:val="24"/>
        </w:rPr>
        <w:t xml:space="preserve"> судебным, правоохранительным и иным уполномоченным органам.</w:t>
      </w:r>
    </w:p>
    <w:p w:rsidR="009C73C2" w:rsidRPr="007E7CB4" w:rsidRDefault="009C73C2" w:rsidP="009C73C2">
      <w:pPr>
        <w:pStyle w:val="ConsPlusNormal"/>
        <w:widowControl/>
        <w:ind w:firstLine="540"/>
        <w:jc w:val="both"/>
        <w:rPr>
          <w:rFonts w:ascii="Times New Roman" w:hAnsi="Times New Roman" w:cs="Times New Roman"/>
          <w:sz w:val="24"/>
          <w:szCs w:val="24"/>
        </w:rPr>
      </w:pPr>
    </w:p>
    <w:p w:rsidR="009C73C2" w:rsidRPr="007E7CB4" w:rsidRDefault="009C73C2" w:rsidP="009C73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E7CB4">
        <w:rPr>
          <w:rFonts w:ascii="Times New Roman" w:hAnsi="Times New Roman" w:cs="Times New Roman"/>
          <w:sz w:val="24"/>
          <w:szCs w:val="24"/>
        </w:rPr>
        <w:t>Выдача архивных документов из архивохранилища для экспонирования осуществляется на срок, определенный договором о проведении выставки.</w:t>
      </w:r>
    </w:p>
    <w:p w:rsidR="009C73C2" w:rsidRPr="007E7CB4" w:rsidRDefault="009C73C2" w:rsidP="009C73C2">
      <w:pPr>
        <w:ind w:firstLine="708"/>
        <w:jc w:val="both"/>
        <w:rPr>
          <w:bCs/>
        </w:rPr>
      </w:pPr>
      <w:r>
        <w:rPr>
          <w:bCs/>
        </w:rPr>
        <w:t xml:space="preserve"> </w:t>
      </w:r>
      <w:r w:rsidRPr="007E7CB4">
        <w:rPr>
          <w:bCs/>
        </w:rPr>
        <w:t>Экземпляры оп</w:t>
      </w:r>
      <w:r>
        <w:rPr>
          <w:bCs/>
        </w:rPr>
        <w:t xml:space="preserve">исей, справочно-информационные </w:t>
      </w:r>
      <w:r w:rsidRPr="007E7CB4">
        <w:rPr>
          <w:bCs/>
        </w:rPr>
        <w:t>и другие печатные издания  выдаются пользователям в день заказа.</w:t>
      </w:r>
    </w:p>
    <w:p w:rsidR="009C73C2" w:rsidRDefault="009C73C2" w:rsidP="009C73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E7CB4">
        <w:rPr>
          <w:rFonts w:ascii="Times New Roman" w:hAnsi="Times New Roman" w:cs="Times New Roman"/>
          <w:sz w:val="24"/>
          <w:szCs w:val="24"/>
        </w:rPr>
        <w:t>Продление сроков выдачи архивных документов допускается с разрешения руково</w:t>
      </w:r>
      <w:r>
        <w:rPr>
          <w:rFonts w:ascii="Times New Roman" w:hAnsi="Times New Roman" w:cs="Times New Roman"/>
          <w:sz w:val="24"/>
          <w:szCs w:val="24"/>
        </w:rPr>
        <w:t>дителя архивного отдела.</w:t>
      </w:r>
    </w:p>
    <w:p w:rsidR="009C73C2" w:rsidRPr="007E7CB4" w:rsidRDefault="009C73C2" w:rsidP="009C73C2">
      <w:pPr>
        <w:autoSpaceDE w:val="0"/>
        <w:autoSpaceDN w:val="0"/>
        <w:adjustRightInd w:val="0"/>
        <w:ind w:firstLine="708"/>
        <w:jc w:val="both"/>
        <w:rPr>
          <w:color w:val="FF0000"/>
        </w:rPr>
      </w:pPr>
      <w:r>
        <w:rPr>
          <w:bCs/>
        </w:rPr>
        <w:t xml:space="preserve"> Срок</w:t>
      </w:r>
      <w:r w:rsidRPr="007E7CB4">
        <w:rPr>
          <w:bCs/>
        </w:rPr>
        <w:t xml:space="preserve"> изго</w:t>
      </w:r>
      <w:r>
        <w:rPr>
          <w:bCs/>
        </w:rPr>
        <w:t>товления копий документов зависи</w:t>
      </w:r>
      <w:r w:rsidRPr="007E7CB4">
        <w:rPr>
          <w:bCs/>
        </w:rPr>
        <w:t xml:space="preserve">т от объема копируемых документов, но не </w:t>
      </w:r>
      <w:r>
        <w:rPr>
          <w:bCs/>
        </w:rPr>
        <w:t>должен превышать</w:t>
      </w:r>
      <w:r w:rsidRPr="007E7CB4">
        <w:rPr>
          <w:bCs/>
        </w:rPr>
        <w:t xml:space="preserve"> 5 рабочих дней со дня оформления заказа.</w:t>
      </w:r>
    </w:p>
    <w:p w:rsidR="009C73C2" w:rsidRDefault="009C73C2" w:rsidP="009C73C2">
      <w:pPr>
        <w:pStyle w:val="ConsPlusNormal"/>
        <w:widowControl/>
        <w:ind w:firstLine="0"/>
        <w:jc w:val="both"/>
        <w:rPr>
          <w:rFonts w:ascii="Times New Roman" w:hAnsi="Times New Roman" w:cs="Times New Roman"/>
          <w:sz w:val="24"/>
          <w:szCs w:val="24"/>
        </w:rPr>
      </w:pPr>
    </w:p>
    <w:p w:rsidR="009C73C2" w:rsidRPr="007E7CB4" w:rsidRDefault="009C73C2" w:rsidP="009C73C2">
      <w:pPr>
        <w:pStyle w:val="ConsPlusNormal"/>
        <w:widowControl/>
        <w:ind w:firstLine="0"/>
        <w:jc w:val="both"/>
        <w:rPr>
          <w:rFonts w:ascii="Times New Roman" w:hAnsi="Times New Roman" w:cs="Times New Roman"/>
          <w:sz w:val="24"/>
          <w:szCs w:val="24"/>
        </w:rPr>
      </w:pPr>
    </w:p>
    <w:p w:rsidR="009C73C2" w:rsidRDefault="009C73C2" w:rsidP="009C73C2">
      <w:pPr>
        <w:pStyle w:val="23"/>
        <w:spacing w:line="240" w:lineRule="auto"/>
        <w:ind w:left="0"/>
        <w:rPr>
          <w:b/>
        </w:rPr>
      </w:pPr>
      <w:r w:rsidRPr="00F4288B">
        <w:rPr>
          <w:b/>
        </w:rPr>
        <w:t>2.5. Правовые основания для предоставления муни</w:t>
      </w:r>
      <w:r>
        <w:rPr>
          <w:b/>
        </w:rPr>
        <w:t>ципальной услуги</w:t>
      </w:r>
    </w:p>
    <w:p w:rsidR="009C73C2" w:rsidRPr="00573060" w:rsidRDefault="009C73C2" w:rsidP="009C73C2">
      <w:pPr>
        <w:pStyle w:val="23"/>
        <w:spacing w:line="240" w:lineRule="auto"/>
        <w:ind w:left="0"/>
        <w:rPr>
          <w:b/>
        </w:rPr>
      </w:pPr>
    </w:p>
    <w:p w:rsidR="009C73C2" w:rsidRDefault="009C73C2" w:rsidP="009C73C2">
      <w:pPr>
        <w:pStyle w:val="ConsPlusNormal"/>
        <w:jc w:val="both"/>
        <w:rPr>
          <w:rFonts w:ascii="Times New Roman" w:hAnsi="Times New Roman" w:cs="Times New Roman"/>
          <w:color w:val="000000"/>
          <w:sz w:val="24"/>
          <w:szCs w:val="24"/>
        </w:rPr>
      </w:pPr>
      <w:r w:rsidRPr="00F4288B">
        <w:rPr>
          <w:rFonts w:ascii="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9C73C2" w:rsidRPr="00100142" w:rsidRDefault="009C73C2" w:rsidP="009C73C2">
      <w:pPr>
        <w:pStyle w:val="ConsPlusNormal"/>
        <w:jc w:val="both"/>
        <w:rPr>
          <w:rFonts w:ascii="Times New Roman" w:hAnsi="Times New Roman" w:cs="Times New Roman"/>
          <w:color w:val="000000"/>
          <w:sz w:val="16"/>
          <w:szCs w:val="16"/>
        </w:rPr>
      </w:pPr>
    </w:p>
    <w:p w:rsidR="009C73C2" w:rsidRDefault="009C73C2" w:rsidP="009C73C2">
      <w:pPr>
        <w:pStyle w:val="ad"/>
        <w:numPr>
          <w:ilvl w:val="0"/>
          <w:numId w:val="10"/>
        </w:numPr>
        <w:spacing w:before="0" w:beforeAutospacing="0" w:after="0" w:afterAutospacing="0"/>
        <w:jc w:val="both"/>
        <w:rPr>
          <w:color w:val="auto"/>
        </w:rPr>
      </w:pPr>
      <w:r w:rsidRPr="00F4288B">
        <w:rPr>
          <w:color w:val="auto"/>
        </w:rPr>
        <w:t>Конституцией Российской Федерации;</w:t>
      </w:r>
    </w:p>
    <w:p w:rsidR="009C73C2" w:rsidRPr="00F4288B" w:rsidRDefault="009C73C2" w:rsidP="009C73C2">
      <w:pPr>
        <w:pStyle w:val="ad"/>
        <w:numPr>
          <w:ilvl w:val="0"/>
          <w:numId w:val="10"/>
        </w:numPr>
        <w:spacing w:before="0" w:beforeAutospacing="0" w:after="0" w:afterAutospacing="0"/>
        <w:jc w:val="both"/>
        <w:rPr>
          <w:color w:val="auto"/>
        </w:rPr>
      </w:pPr>
      <w:r w:rsidRPr="00F4288B">
        <w:rPr>
          <w:color w:val="auto"/>
        </w:rPr>
        <w:t>Федеральным законом от 06.10.2003 № 131-ФЗ «Об общих принципах организации местного самоуправления в Российской Федерации»;</w:t>
      </w:r>
    </w:p>
    <w:p w:rsidR="009C73C2" w:rsidRPr="00F4288B" w:rsidRDefault="009C73C2" w:rsidP="009C73C2">
      <w:pPr>
        <w:pStyle w:val="ad"/>
        <w:numPr>
          <w:ilvl w:val="0"/>
          <w:numId w:val="10"/>
        </w:numPr>
        <w:spacing w:before="0" w:beforeAutospacing="0" w:after="0" w:afterAutospacing="0"/>
        <w:jc w:val="both"/>
        <w:rPr>
          <w:color w:val="auto"/>
        </w:rPr>
      </w:pPr>
      <w:r w:rsidRPr="00F4288B">
        <w:rPr>
          <w:color w:val="auto"/>
        </w:rPr>
        <w:t>Федеральным законом от 22.10.2004 № 125-ФЗ «Об архивном деле в Российской Федерации»;</w:t>
      </w:r>
    </w:p>
    <w:p w:rsidR="009C73C2" w:rsidRPr="008108AF" w:rsidRDefault="009C73C2" w:rsidP="009C73C2">
      <w:pPr>
        <w:pStyle w:val="ad"/>
        <w:numPr>
          <w:ilvl w:val="0"/>
          <w:numId w:val="10"/>
        </w:numPr>
        <w:spacing w:before="0" w:beforeAutospacing="0" w:after="0" w:afterAutospacing="0"/>
        <w:jc w:val="both"/>
        <w:rPr>
          <w:color w:val="auto"/>
        </w:rPr>
      </w:pPr>
      <w:r w:rsidRPr="00F4288B">
        <w:t>Федеральным законом от 02.05.2006 № 59-ФЗ «О порядке рассмотрения обращений граждан Российской Федерации»;</w:t>
      </w:r>
    </w:p>
    <w:p w:rsidR="009C73C2" w:rsidRDefault="009C73C2" w:rsidP="009C73C2">
      <w:pPr>
        <w:pStyle w:val="ad"/>
        <w:numPr>
          <w:ilvl w:val="0"/>
          <w:numId w:val="10"/>
        </w:numPr>
        <w:spacing w:before="0" w:beforeAutospacing="0" w:after="0" w:afterAutospacing="0"/>
        <w:jc w:val="both"/>
        <w:rPr>
          <w:color w:val="auto"/>
        </w:rPr>
      </w:pPr>
      <w:r>
        <w:rPr>
          <w:color w:val="auto"/>
        </w:rPr>
        <w:t>Федеральный закон от 27.07.2006 №152-ФЗ «О персональных данных»;</w:t>
      </w:r>
    </w:p>
    <w:p w:rsidR="009C73C2" w:rsidRDefault="009C73C2" w:rsidP="009C73C2">
      <w:pPr>
        <w:pStyle w:val="ad"/>
        <w:numPr>
          <w:ilvl w:val="0"/>
          <w:numId w:val="10"/>
        </w:numPr>
        <w:spacing w:before="0" w:beforeAutospacing="0" w:after="0" w:afterAutospacing="0"/>
        <w:jc w:val="both"/>
        <w:rPr>
          <w:color w:val="auto"/>
        </w:rPr>
      </w:pPr>
      <w:r>
        <w:rPr>
          <w:color w:val="auto"/>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9C73C2" w:rsidRPr="007F176F" w:rsidRDefault="009C73C2" w:rsidP="009C73C2">
      <w:pPr>
        <w:pStyle w:val="ad"/>
        <w:numPr>
          <w:ilvl w:val="0"/>
          <w:numId w:val="10"/>
        </w:numPr>
        <w:spacing w:before="0" w:beforeAutospacing="0" w:after="0" w:afterAutospacing="0"/>
        <w:jc w:val="both"/>
        <w:rPr>
          <w:color w:val="auto"/>
        </w:rPr>
      </w:pPr>
      <w:r>
        <w:rPr>
          <w:color w:val="auto"/>
        </w:rPr>
        <w:t>Федеральный закон от 27.07.2010 №210-ФЗ «Об организации предоставления государственных и муниципальных услуг».</w:t>
      </w:r>
      <w:r w:rsidRPr="00C36E32">
        <w:t xml:space="preserve"> </w:t>
      </w:r>
    </w:p>
    <w:p w:rsidR="007F176F" w:rsidRPr="007F176F" w:rsidRDefault="007F176F" w:rsidP="009C73C2">
      <w:pPr>
        <w:pStyle w:val="ad"/>
        <w:numPr>
          <w:ilvl w:val="0"/>
          <w:numId w:val="10"/>
        </w:numPr>
        <w:spacing w:before="0" w:beforeAutospacing="0" w:after="0" w:afterAutospacing="0"/>
        <w:jc w:val="both"/>
        <w:rPr>
          <w:color w:val="auto"/>
        </w:rPr>
      </w:pPr>
      <w:r>
        <w:t xml:space="preserve">Федеральный закон от 28.07.2012 год. №133-ФЗ  «О внесении изменений в отдельные законодательные акты РФ в целях устранения ограничений для </w:t>
      </w:r>
      <w:r>
        <w:lastRenderedPageBreak/>
        <w:t>представления государственных и муниципальных услуг по принципу «Одного окна»</w:t>
      </w:r>
    </w:p>
    <w:p w:rsidR="007F176F" w:rsidRPr="00C36E32" w:rsidRDefault="007F176F" w:rsidP="009C73C2">
      <w:pPr>
        <w:pStyle w:val="ad"/>
        <w:numPr>
          <w:ilvl w:val="0"/>
          <w:numId w:val="10"/>
        </w:numPr>
        <w:spacing w:before="0" w:beforeAutospacing="0" w:after="0" w:afterAutospacing="0"/>
        <w:jc w:val="both"/>
        <w:rPr>
          <w:color w:val="auto"/>
        </w:rPr>
      </w:pPr>
      <w:r>
        <w:t>Указ Президента РФ от 07.05.2012 год</w:t>
      </w:r>
      <w:r w:rsidR="00B25CEE">
        <w:t xml:space="preserve"> «Об основных направлениях совершенствования системы государственного управления»</w:t>
      </w:r>
    </w:p>
    <w:p w:rsidR="009C73C2" w:rsidRPr="00F4288B" w:rsidRDefault="009C73C2" w:rsidP="009C73C2">
      <w:pPr>
        <w:pStyle w:val="ad"/>
        <w:numPr>
          <w:ilvl w:val="0"/>
          <w:numId w:val="10"/>
        </w:numPr>
        <w:spacing w:before="0" w:beforeAutospacing="0" w:after="0" w:afterAutospacing="0"/>
        <w:jc w:val="both"/>
        <w:rPr>
          <w:color w:val="auto"/>
        </w:rPr>
      </w:pPr>
      <w:r w:rsidRPr="00F4288B">
        <w:t>Приказом Минкультуры РФ от 18.01.2007 № 19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B25CEE" w:rsidRPr="00B25CEE" w:rsidRDefault="00B25CEE" w:rsidP="00B25CEE">
      <w:pPr>
        <w:pStyle w:val="ad"/>
        <w:numPr>
          <w:ilvl w:val="0"/>
          <w:numId w:val="10"/>
        </w:numPr>
        <w:spacing w:before="0" w:beforeAutospacing="0" w:after="0" w:afterAutospacing="0"/>
        <w:jc w:val="both"/>
        <w:rPr>
          <w:color w:val="auto"/>
        </w:rPr>
      </w:pPr>
      <w:r>
        <w:t xml:space="preserve">Законом Республики Дагестан </w:t>
      </w:r>
      <w:r w:rsidR="009C73C2" w:rsidRPr="00F4288B">
        <w:t xml:space="preserve"> «Об архи</w:t>
      </w:r>
      <w:r>
        <w:t>вном деле Республики Дагестан</w:t>
      </w:r>
      <w:r w:rsidR="009C73C2" w:rsidRPr="00F4288B">
        <w:t>»</w:t>
      </w:r>
      <w:r>
        <w:t xml:space="preserve"> от31.03.2005года;</w:t>
      </w:r>
    </w:p>
    <w:p w:rsidR="00B25CEE" w:rsidRPr="00B25CEE" w:rsidRDefault="00B25CEE" w:rsidP="00B25CEE">
      <w:pPr>
        <w:pStyle w:val="ad"/>
        <w:numPr>
          <w:ilvl w:val="0"/>
          <w:numId w:val="10"/>
        </w:numPr>
        <w:spacing w:before="0" w:beforeAutospacing="0" w:after="0" w:afterAutospacing="0"/>
        <w:jc w:val="both"/>
        <w:rPr>
          <w:color w:val="auto"/>
        </w:rPr>
      </w:pPr>
      <w:r>
        <w:t>Устав МР «Табасаранский район» РД;</w:t>
      </w:r>
    </w:p>
    <w:p w:rsidR="00B25CEE" w:rsidRPr="00B25CEE" w:rsidRDefault="00B25CEE" w:rsidP="00B25CEE">
      <w:pPr>
        <w:pStyle w:val="ad"/>
        <w:numPr>
          <w:ilvl w:val="0"/>
          <w:numId w:val="10"/>
        </w:numPr>
        <w:spacing w:before="0" w:beforeAutospacing="0" w:after="0" w:afterAutospacing="0"/>
        <w:jc w:val="both"/>
        <w:rPr>
          <w:color w:val="auto"/>
        </w:rPr>
      </w:pPr>
      <w:r>
        <w:t xml:space="preserve">Регламентом архивного отдела. </w:t>
      </w:r>
    </w:p>
    <w:p w:rsidR="00B25CEE" w:rsidRDefault="00B25CEE" w:rsidP="00B25CEE">
      <w:pPr>
        <w:pStyle w:val="ad"/>
        <w:spacing w:before="0" w:beforeAutospacing="0" w:after="0" w:afterAutospacing="0"/>
        <w:jc w:val="both"/>
      </w:pPr>
    </w:p>
    <w:p w:rsidR="00B25CEE" w:rsidRPr="00B25CEE" w:rsidRDefault="00B25CEE" w:rsidP="00B25CEE">
      <w:pPr>
        <w:pStyle w:val="ad"/>
        <w:spacing w:before="0" w:beforeAutospacing="0" w:after="0" w:afterAutospacing="0"/>
        <w:jc w:val="both"/>
        <w:rPr>
          <w:color w:val="auto"/>
        </w:rPr>
        <w:sectPr w:rsidR="00B25CEE" w:rsidRPr="00B25CEE" w:rsidSect="00771FC9">
          <w:type w:val="continuous"/>
          <w:pgSz w:w="11906" w:h="16838"/>
          <w:pgMar w:top="1134" w:right="851" w:bottom="1134" w:left="1134" w:header="1134" w:footer="1134" w:gutter="0"/>
          <w:cols w:space="720"/>
          <w:titlePg/>
        </w:sectPr>
      </w:pPr>
    </w:p>
    <w:p w:rsidR="009C73C2" w:rsidRPr="00B25CEE" w:rsidRDefault="009C73C2" w:rsidP="00B25CEE">
      <w:pPr>
        <w:pStyle w:val="ad"/>
        <w:spacing w:before="0" w:beforeAutospacing="0" w:after="0" w:afterAutospacing="0"/>
        <w:jc w:val="both"/>
        <w:rPr>
          <w:color w:val="auto"/>
        </w:rPr>
        <w:sectPr w:rsidR="009C73C2" w:rsidRPr="00B25CEE" w:rsidSect="00771FC9">
          <w:type w:val="continuous"/>
          <w:pgSz w:w="11906" w:h="16838"/>
          <w:pgMar w:top="1134" w:right="851" w:bottom="1134" w:left="1134" w:header="1134" w:footer="1134" w:gutter="0"/>
          <w:cols w:space="720"/>
          <w:titlePg/>
        </w:sectPr>
      </w:pPr>
    </w:p>
    <w:p w:rsidR="009C73C2" w:rsidRPr="00100142" w:rsidRDefault="009C73C2" w:rsidP="00B25CEE">
      <w:pPr>
        <w:pStyle w:val="ad"/>
        <w:spacing w:before="0" w:beforeAutospacing="0" w:after="0" w:afterAutospacing="0"/>
        <w:jc w:val="both"/>
        <w:rPr>
          <w:color w:val="auto"/>
        </w:rPr>
      </w:pPr>
    </w:p>
    <w:p w:rsidR="009C73C2" w:rsidRDefault="009C73C2" w:rsidP="009C73C2">
      <w:pPr>
        <w:pStyle w:val="ad"/>
        <w:spacing w:before="0" w:beforeAutospacing="0" w:after="0" w:afterAutospacing="0"/>
        <w:ind w:left="1069"/>
        <w:jc w:val="both"/>
        <w:rPr>
          <w:color w:val="auto"/>
        </w:rPr>
      </w:pPr>
    </w:p>
    <w:p w:rsidR="009C73C2" w:rsidRDefault="009C73C2" w:rsidP="009C73C2">
      <w:pPr>
        <w:pStyle w:val="23"/>
        <w:spacing w:line="240" w:lineRule="auto"/>
        <w:ind w:left="0"/>
        <w:rPr>
          <w:b/>
        </w:rPr>
      </w:pPr>
      <w:r w:rsidRPr="00100142">
        <w:rPr>
          <w:b/>
        </w:rPr>
        <w:t>2.6. Перечень документов, необходимых  для предоставления муниципальной ус</w:t>
      </w:r>
      <w:r>
        <w:rPr>
          <w:b/>
        </w:rPr>
        <w:t>луги</w:t>
      </w:r>
    </w:p>
    <w:p w:rsidR="009C73C2" w:rsidRPr="00032CDC" w:rsidRDefault="009C73C2" w:rsidP="009C73C2">
      <w:pPr>
        <w:pStyle w:val="23"/>
        <w:spacing w:line="240" w:lineRule="auto"/>
        <w:ind w:left="0"/>
        <w:rPr>
          <w:b/>
          <w:sz w:val="16"/>
          <w:szCs w:val="16"/>
        </w:rPr>
      </w:pPr>
    </w:p>
    <w:p w:rsidR="009C73C2" w:rsidRPr="00A16CE8" w:rsidRDefault="009C73C2" w:rsidP="009C73C2">
      <w:pPr>
        <w:autoSpaceDE w:val="0"/>
        <w:autoSpaceDN w:val="0"/>
        <w:adjustRightInd w:val="0"/>
        <w:ind w:firstLine="708"/>
        <w:jc w:val="both"/>
      </w:pPr>
      <w:r w:rsidRPr="00A16CE8">
        <w:t>Основанием для предоставлени</w:t>
      </w:r>
      <w:r>
        <w:t>я муниципальной услуги является заявление</w:t>
      </w:r>
      <w:r w:rsidRPr="00A16CE8">
        <w:t xml:space="preserve"> пользователя  (в устной или письменной форме)</w:t>
      </w:r>
      <w:r>
        <w:t>, поступившее</w:t>
      </w:r>
      <w:r w:rsidRPr="00A16CE8">
        <w:t xml:space="preserve"> в архивный отдел (приложение </w:t>
      </w:r>
      <w:r>
        <w:t>№ 1 к</w:t>
      </w:r>
      <w:r w:rsidRPr="00A16CE8">
        <w:t xml:space="preserve"> регламенту).</w:t>
      </w:r>
    </w:p>
    <w:p w:rsidR="009C73C2" w:rsidRDefault="009C73C2" w:rsidP="009C73C2">
      <w:pPr>
        <w:autoSpaceDE w:val="0"/>
        <w:autoSpaceDN w:val="0"/>
        <w:adjustRightInd w:val="0"/>
        <w:ind w:firstLine="708"/>
        <w:jc w:val="both"/>
      </w:pPr>
      <w:r w:rsidRPr="00A16CE8">
        <w:t xml:space="preserve">При приеме заявления  пользователю </w:t>
      </w:r>
      <w:r>
        <w:t>–</w:t>
      </w:r>
      <w:r w:rsidRPr="00A16CE8">
        <w:t xml:space="preserve"> физическому лицу необходимо представить документ, удостоверяющий  личность. При приеме заявления от доверенного лица необходимо представить документ, удостоверяющий его лич</w:t>
      </w:r>
      <w:r>
        <w:t xml:space="preserve">ность </w:t>
      </w:r>
      <w:r w:rsidRPr="00A16CE8">
        <w:t>и доверенность, оформленную в установленном порядке.</w:t>
      </w:r>
      <w:r w:rsidRPr="00FD7EAC">
        <w:t xml:space="preserve"> </w:t>
      </w:r>
    </w:p>
    <w:p w:rsidR="009C73C2" w:rsidRPr="004E2808" w:rsidRDefault="009C73C2" w:rsidP="009C73C2">
      <w:pPr>
        <w:autoSpaceDE w:val="0"/>
        <w:autoSpaceDN w:val="0"/>
        <w:adjustRightInd w:val="0"/>
        <w:ind w:firstLine="708"/>
        <w:jc w:val="both"/>
        <w:rPr>
          <w:sz w:val="16"/>
          <w:szCs w:val="16"/>
        </w:rPr>
      </w:pPr>
    </w:p>
    <w:p w:rsidR="009C73C2" w:rsidRPr="00A16CE8" w:rsidRDefault="009C73C2" w:rsidP="009C73C2">
      <w:pPr>
        <w:autoSpaceDE w:val="0"/>
        <w:autoSpaceDN w:val="0"/>
        <w:adjustRightInd w:val="0"/>
        <w:ind w:firstLine="708"/>
        <w:jc w:val="both"/>
      </w:pPr>
      <w:r w:rsidRPr="00A16CE8">
        <w:t>В личном заявлении указываются:</w:t>
      </w:r>
    </w:p>
    <w:p w:rsidR="009C73C2" w:rsidRDefault="009C73C2" w:rsidP="009C73C2">
      <w:pPr>
        <w:numPr>
          <w:ilvl w:val="0"/>
          <w:numId w:val="16"/>
        </w:numPr>
        <w:autoSpaceDE w:val="0"/>
        <w:autoSpaceDN w:val="0"/>
        <w:adjustRightInd w:val="0"/>
        <w:jc w:val="both"/>
      </w:pPr>
      <w:r w:rsidRPr="00A16CE8">
        <w:t>фамилия, имя, отчество физического лица;</w:t>
      </w:r>
    </w:p>
    <w:p w:rsidR="009C73C2" w:rsidRDefault="009C73C2" w:rsidP="009C73C2">
      <w:pPr>
        <w:numPr>
          <w:ilvl w:val="0"/>
          <w:numId w:val="16"/>
        </w:numPr>
        <w:autoSpaceDE w:val="0"/>
        <w:autoSpaceDN w:val="0"/>
        <w:adjustRightInd w:val="0"/>
        <w:jc w:val="both"/>
      </w:pPr>
      <w:r w:rsidRPr="00A16CE8">
        <w:t>фактический адрес физического лица;</w:t>
      </w:r>
    </w:p>
    <w:p w:rsidR="009C73C2" w:rsidRDefault="009C73C2" w:rsidP="009C73C2">
      <w:pPr>
        <w:numPr>
          <w:ilvl w:val="0"/>
          <w:numId w:val="16"/>
        </w:numPr>
        <w:autoSpaceDE w:val="0"/>
        <w:autoSpaceDN w:val="0"/>
        <w:adjustRightInd w:val="0"/>
        <w:jc w:val="both"/>
      </w:pPr>
      <w:r w:rsidRPr="00A16CE8">
        <w:t>паспортные данные физического лица;</w:t>
      </w:r>
    </w:p>
    <w:p w:rsidR="009C73C2" w:rsidRDefault="009C73C2" w:rsidP="009C73C2">
      <w:pPr>
        <w:numPr>
          <w:ilvl w:val="0"/>
          <w:numId w:val="16"/>
        </w:numPr>
        <w:autoSpaceDE w:val="0"/>
        <w:autoSpaceDN w:val="0"/>
        <w:adjustRightInd w:val="0"/>
        <w:jc w:val="both"/>
      </w:pPr>
      <w:r w:rsidRPr="00A16CE8">
        <w:t>цель работы (документы какого органа или организации необходимо просмотреть и по какому вопросу, хронологические рамки исследования);</w:t>
      </w:r>
    </w:p>
    <w:p w:rsidR="009C73C2" w:rsidRDefault="009C73C2" w:rsidP="009C73C2">
      <w:pPr>
        <w:numPr>
          <w:ilvl w:val="0"/>
          <w:numId w:val="16"/>
        </w:numPr>
        <w:autoSpaceDE w:val="0"/>
        <w:autoSpaceDN w:val="0"/>
        <w:adjustRightInd w:val="0"/>
        <w:jc w:val="both"/>
      </w:pPr>
      <w:r w:rsidRPr="00A16CE8">
        <w:t>дата;</w:t>
      </w:r>
    </w:p>
    <w:p w:rsidR="009C73C2" w:rsidRDefault="009C73C2" w:rsidP="009C73C2">
      <w:pPr>
        <w:numPr>
          <w:ilvl w:val="0"/>
          <w:numId w:val="16"/>
        </w:numPr>
        <w:autoSpaceDE w:val="0"/>
        <w:autoSpaceDN w:val="0"/>
        <w:adjustRightInd w:val="0"/>
        <w:jc w:val="both"/>
      </w:pPr>
      <w:r w:rsidRPr="00A16CE8">
        <w:t>личная подпись.</w:t>
      </w:r>
    </w:p>
    <w:p w:rsidR="009C73C2" w:rsidRPr="00A16CE8" w:rsidRDefault="009C73C2" w:rsidP="009C73C2">
      <w:pPr>
        <w:autoSpaceDE w:val="0"/>
        <w:autoSpaceDN w:val="0"/>
        <w:adjustRightInd w:val="0"/>
        <w:ind w:firstLine="708"/>
        <w:jc w:val="both"/>
      </w:pPr>
    </w:p>
    <w:p w:rsidR="009C73C2" w:rsidRDefault="009C73C2" w:rsidP="009C73C2">
      <w:pPr>
        <w:autoSpaceDE w:val="0"/>
        <w:autoSpaceDN w:val="0"/>
        <w:adjustRightInd w:val="0"/>
        <w:ind w:firstLine="708"/>
        <w:jc w:val="both"/>
      </w:pPr>
      <w:r w:rsidRPr="00A16CE8">
        <w:t xml:space="preserve">Пользователи, ведущие научную </w:t>
      </w:r>
      <w:r>
        <w:t xml:space="preserve">или исследовательскую </w:t>
      </w:r>
      <w:r w:rsidRPr="00A16CE8">
        <w:t>работу в соответствии с планами научно-исследовательских учреждений или выполняющие служебное  задание, кроме документа, удостоверяющего личность,  представляют официальные письма направивших их органов или организаций.</w:t>
      </w:r>
    </w:p>
    <w:p w:rsidR="009C73C2" w:rsidRPr="004E2808" w:rsidRDefault="009C73C2" w:rsidP="009C73C2">
      <w:pPr>
        <w:autoSpaceDE w:val="0"/>
        <w:autoSpaceDN w:val="0"/>
        <w:adjustRightInd w:val="0"/>
        <w:ind w:firstLine="708"/>
        <w:jc w:val="both"/>
        <w:rPr>
          <w:sz w:val="16"/>
          <w:szCs w:val="16"/>
        </w:rPr>
      </w:pPr>
    </w:p>
    <w:p w:rsidR="009C73C2" w:rsidRPr="00A16CE8" w:rsidRDefault="009C73C2" w:rsidP="009C73C2">
      <w:pPr>
        <w:autoSpaceDE w:val="0"/>
        <w:autoSpaceDN w:val="0"/>
        <w:adjustRightInd w:val="0"/>
        <w:ind w:firstLine="708"/>
        <w:jc w:val="both"/>
      </w:pPr>
      <w:r w:rsidRPr="00A16CE8">
        <w:t>В официальном письме с возможной полнотой указываются  следующие реквизиты:</w:t>
      </w:r>
    </w:p>
    <w:p w:rsidR="009C73C2" w:rsidRDefault="009C73C2" w:rsidP="009C73C2">
      <w:pPr>
        <w:numPr>
          <w:ilvl w:val="0"/>
          <w:numId w:val="15"/>
        </w:numPr>
        <w:autoSpaceDE w:val="0"/>
        <w:autoSpaceDN w:val="0"/>
        <w:adjustRightInd w:val="0"/>
        <w:jc w:val="both"/>
      </w:pPr>
      <w:r w:rsidRPr="00A16CE8">
        <w:t xml:space="preserve">полное наименование юридического лица; </w:t>
      </w:r>
    </w:p>
    <w:p w:rsidR="009C73C2" w:rsidRDefault="009C73C2" w:rsidP="009C73C2">
      <w:pPr>
        <w:numPr>
          <w:ilvl w:val="0"/>
          <w:numId w:val="15"/>
        </w:numPr>
        <w:autoSpaceDE w:val="0"/>
        <w:autoSpaceDN w:val="0"/>
        <w:adjustRightInd w:val="0"/>
        <w:jc w:val="both"/>
      </w:pPr>
      <w:r w:rsidRPr="00A16CE8">
        <w:t>юридический и фактический адрес юридического лица;</w:t>
      </w:r>
    </w:p>
    <w:p w:rsidR="009C73C2" w:rsidRDefault="009C73C2" w:rsidP="009C73C2">
      <w:pPr>
        <w:numPr>
          <w:ilvl w:val="0"/>
          <w:numId w:val="15"/>
        </w:numPr>
        <w:autoSpaceDE w:val="0"/>
        <w:autoSpaceDN w:val="0"/>
        <w:adjustRightInd w:val="0"/>
        <w:jc w:val="both"/>
      </w:pPr>
      <w:r w:rsidRPr="00A16CE8">
        <w:t>фамилия, имя,  отчество представителя юридического лица, наименование его должности, ученого звания (если таковое имеется – для лиц, ведущих научную работу);</w:t>
      </w:r>
    </w:p>
    <w:p w:rsidR="009C73C2" w:rsidRDefault="009C73C2" w:rsidP="009C73C2">
      <w:pPr>
        <w:numPr>
          <w:ilvl w:val="0"/>
          <w:numId w:val="15"/>
        </w:numPr>
        <w:autoSpaceDE w:val="0"/>
        <w:autoSpaceDN w:val="0"/>
        <w:adjustRightInd w:val="0"/>
        <w:jc w:val="both"/>
      </w:pPr>
      <w:r w:rsidRPr="00A16CE8">
        <w:t>фамилия, имя, отчество научного руководителя – для студентов;</w:t>
      </w:r>
    </w:p>
    <w:p w:rsidR="009C73C2" w:rsidRDefault="009C73C2" w:rsidP="009C73C2">
      <w:pPr>
        <w:numPr>
          <w:ilvl w:val="0"/>
          <w:numId w:val="15"/>
        </w:numPr>
        <w:autoSpaceDE w:val="0"/>
        <w:autoSpaceDN w:val="0"/>
        <w:adjustRightInd w:val="0"/>
        <w:jc w:val="both"/>
      </w:pPr>
      <w:r w:rsidRPr="00A16CE8">
        <w:t>цель работы, тема и хронологические рамки исследования;</w:t>
      </w:r>
    </w:p>
    <w:p w:rsidR="009C73C2" w:rsidRDefault="009C73C2" w:rsidP="009C73C2">
      <w:pPr>
        <w:numPr>
          <w:ilvl w:val="0"/>
          <w:numId w:val="15"/>
        </w:numPr>
        <w:autoSpaceDE w:val="0"/>
        <w:autoSpaceDN w:val="0"/>
        <w:adjustRightInd w:val="0"/>
        <w:jc w:val="both"/>
      </w:pPr>
      <w:r>
        <w:t>дата;</w:t>
      </w:r>
    </w:p>
    <w:p w:rsidR="009C73C2" w:rsidRDefault="009C73C2" w:rsidP="009C73C2">
      <w:pPr>
        <w:numPr>
          <w:ilvl w:val="0"/>
          <w:numId w:val="15"/>
        </w:numPr>
        <w:autoSpaceDE w:val="0"/>
        <w:autoSpaceDN w:val="0"/>
        <w:adjustRightInd w:val="0"/>
        <w:jc w:val="both"/>
      </w:pPr>
      <w:r w:rsidRPr="00A16CE8">
        <w:lastRenderedPageBreak/>
        <w:t>подпись руководителя организации, ректора (проректора, декана) учебно</w:t>
      </w:r>
      <w:r>
        <w:t>го заведения.</w:t>
      </w:r>
    </w:p>
    <w:p w:rsidR="009C73C2" w:rsidRPr="00A16CE8" w:rsidRDefault="009C73C2" w:rsidP="009C73C2">
      <w:pPr>
        <w:autoSpaceDE w:val="0"/>
        <w:autoSpaceDN w:val="0"/>
        <w:adjustRightInd w:val="0"/>
        <w:jc w:val="both"/>
      </w:pPr>
    </w:p>
    <w:p w:rsidR="009C73C2" w:rsidRPr="00A16CE8" w:rsidRDefault="009C73C2" w:rsidP="009C73C2">
      <w:pPr>
        <w:ind w:firstLine="680"/>
        <w:jc w:val="both"/>
      </w:pPr>
      <w:r w:rsidRPr="00A16CE8">
        <w:t>Тексты документов, предоставляемых для оказания муниципальной услуги,  должны быть написаны разборчиво, наименование юридического лица – без сокращения, с указанием места его нахождения.</w:t>
      </w:r>
    </w:p>
    <w:p w:rsidR="009C73C2" w:rsidRPr="00032CDC" w:rsidRDefault="009C73C2" w:rsidP="009C73C2">
      <w:pPr>
        <w:autoSpaceDE w:val="0"/>
        <w:autoSpaceDN w:val="0"/>
        <w:adjustRightInd w:val="0"/>
        <w:jc w:val="both"/>
        <w:rPr>
          <w:sz w:val="16"/>
          <w:szCs w:val="16"/>
        </w:rPr>
      </w:pPr>
    </w:p>
    <w:p w:rsidR="009C73C2" w:rsidRDefault="009C73C2" w:rsidP="009C73C2">
      <w:pPr>
        <w:ind w:firstLine="708"/>
        <w:jc w:val="both"/>
        <w:sectPr w:rsidR="009C73C2" w:rsidSect="00771FC9">
          <w:type w:val="continuous"/>
          <w:pgSz w:w="11906" w:h="16838"/>
          <w:pgMar w:top="1134" w:right="851" w:bottom="1134" w:left="1134" w:header="1134" w:footer="1134" w:gutter="0"/>
          <w:cols w:space="720"/>
          <w:titlePg/>
        </w:sectPr>
      </w:pPr>
      <w:r>
        <w:t xml:space="preserve">  </w:t>
      </w:r>
      <w:r w:rsidRPr="00BC2300">
        <w:t>В случае если запрашиваемые архивные фонды и документы содержат сведения о личной и семейной тайне гражданина, его частной жизни, а также сведения, создающие угрозу для его безопасности, до истечения 75 лет со дня создания указанных документо</w:t>
      </w:r>
      <w:r>
        <w:t xml:space="preserve">в для получения муниципальной </w:t>
      </w:r>
      <w:r w:rsidRPr="00BC2300">
        <w:t xml:space="preserve">услуги граждане или лица, уполномоченные ими на основании доверенности, </w:t>
      </w:r>
    </w:p>
    <w:p w:rsidR="009C73C2" w:rsidRDefault="009C73C2" w:rsidP="009C73C2">
      <w:pPr>
        <w:ind w:firstLine="708"/>
        <w:jc w:val="both"/>
      </w:pPr>
      <w:r w:rsidRPr="00BC2300">
        <w:lastRenderedPageBreak/>
        <w:t xml:space="preserve">оформленной в соответствии с законодательством Российской Федерации, представляют в архивный отдел следующие документы: </w:t>
      </w:r>
    </w:p>
    <w:p w:rsidR="009C73C2" w:rsidRDefault="009C73C2" w:rsidP="009C73C2">
      <w:pPr>
        <w:ind w:firstLine="708"/>
        <w:jc w:val="both"/>
        <w:sectPr w:rsidR="009C73C2" w:rsidSect="00771FC9">
          <w:type w:val="continuous"/>
          <w:pgSz w:w="11906" w:h="16838"/>
          <w:pgMar w:top="1134" w:right="851" w:bottom="1134" w:left="1134" w:header="1134" w:footer="1134" w:gutter="0"/>
          <w:cols w:space="720"/>
          <w:titlePg/>
        </w:sectPr>
      </w:pPr>
    </w:p>
    <w:p w:rsidR="009C73C2" w:rsidRPr="00BC2300" w:rsidRDefault="009C73C2" w:rsidP="009C73C2">
      <w:pPr>
        <w:ind w:firstLine="708"/>
        <w:jc w:val="both"/>
      </w:pPr>
    </w:p>
    <w:p w:rsidR="009C73C2" w:rsidRDefault="009C73C2" w:rsidP="009C73C2">
      <w:pPr>
        <w:numPr>
          <w:ilvl w:val="0"/>
          <w:numId w:val="20"/>
        </w:numPr>
        <w:tabs>
          <w:tab w:val="left" w:pos="8245"/>
        </w:tabs>
        <w:jc w:val="both"/>
      </w:pPr>
      <w:r w:rsidRPr="00BC2300">
        <w:t>заявление о предоставлении архивных фондов и документов;</w:t>
      </w:r>
    </w:p>
    <w:p w:rsidR="009C73C2" w:rsidRDefault="009C73C2" w:rsidP="009C73C2">
      <w:pPr>
        <w:numPr>
          <w:ilvl w:val="0"/>
          <w:numId w:val="20"/>
        </w:numPr>
        <w:tabs>
          <w:tab w:val="left" w:pos="8245"/>
        </w:tabs>
        <w:jc w:val="both"/>
      </w:pPr>
      <w:r w:rsidRPr="00BC2300">
        <w:t>заполненную анкету пользователя;</w:t>
      </w:r>
    </w:p>
    <w:p w:rsidR="009C73C2" w:rsidRDefault="009C73C2" w:rsidP="009C73C2">
      <w:pPr>
        <w:tabs>
          <w:tab w:val="left" w:pos="8245"/>
        </w:tabs>
        <w:jc w:val="both"/>
      </w:pPr>
    </w:p>
    <w:p w:rsidR="009C73C2" w:rsidRDefault="009C73C2" w:rsidP="009C73C2">
      <w:pPr>
        <w:numPr>
          <w:ilvl w:val="0"/>
          <w:numId w:val="20"/>
        </w:numPr>
        <w:tabs>
          <w:tab w:val="left" w:pos="8245"/>
        </w:tabs>
        <w:jc w:val="both"/>
      </w:pPr>
      <w:r w:rsidRPr="00BC2300">
        <w:t>документ, удостоверяющий личность заявителя;</w:t>
      </w:r>
    </w:p>
    <w:p w:rsidR="009C73C2" w:rsidRDefault="009C73C2" w:rsidP="009C73C2">
      <w:pPr>
        <w:numPr>
          <w:ilvl w:val="0"/>
          <w:numId w:val="20"/>
        </w:numPr>
        <w:tabs>
          <w:tab w:val="left" w:pos="8245"/>
        </w:tabs>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numPr>
          <w:ilvl w:val="0"/>
          <w:numId w:val="20"/>
        </w:numPr>
        <w:tabs>
          <w:tab w:val="left" w:pos="8245"/>
        </w:tabs>
        <w:jc w:val="both"/>
        <w:sectPr w:rsidR="009C73C2" w:rsidSect="00771FC9">
          <w:type w:val="continuous"/>
          <w:pgSz w:w="11906" w:h="16838"/>
          <w:pgMar w:top="1134" w:right="851" w:bottom="1134" w:left="1134" w:header="1134" w:footer="1134" w:gutter="0"/>
          <w:cols w:space="720"/>
          <w:titlePg/>
        </w:sectPr>
      </w:pPr>
      <w:r w:rsidRPr="00BC2300">
        <w:lastRenderedPageBreak/>
        <w:t xml:space="preserve">письменное разрешение гражданина, а после его смерти </w:t>
      </w:r>
    </w:p>
    <w:p w:rsidR="009C73C2" w:rsidRDefault="009C73C2" w:rsidP="009C73C2">
      <w:pPr>
        <w:numPr>
          <w:ilvl w:val="0"/>
          <w:numId w:val="20"/>
        </w:numPr>
        <w:tabs>
          <w:tab w:val="left" w:pos="8245"/>
        </w:tabs>
        <w:jc w:val="both"/>
      </w:pPr>
      <w:r w:rsidRPr="00BC2300">
        <w:lastRenderedPageBreak/>
        <w:t>письменное разрешение наследников данного гражданина, на доступ к архивным документам, содержащим указанные сведения (для третьих лиц).</w:t>
      </w:r>
    </w:p>
    <w:p w:rsidR="009C73C2" w:rsidRPr="00BC2300" w:rsidRDefault="009C73C2" w:rsidP="009C73C2">
      <w:pPr>
        <w:tabs>
          <w:tab w:val="left" w:pos="8245"/>
        </w:tabs>
        <w:ind w:left="1069"/>
        <w:jc w:val="both"/>
      </w:pPr>
    </w:p>
    <w:p w:rsidR="009C73C2" w:rsidRDefault="009C73C2" w:rsidP="009C73C2">
      <w:pPr>
        <w:numPr>
          <w:ilvl w:val="0"/>
          <w:numId w:val="20"/>
        </w:numPr>
        <w:jc w:val="both"/>
      </w:pPr>
      <w:r w:rsidRPr="00BC2300">
        <w:t xml:space="preserve">В случае если собственник или владелец архивных документов, находящихся в частной собственности, установил условия по их использованию, получатель </w:t>
      </w:r>
      <w:r>
        <w:t>муниципальной</w:t>
      </w:r>
      <w:r w:rsidRPr="00BC2300">
        <w:t xml:space="preserve"> услуги представляет в архивный отдел:</w:t>
      </w:r>
    </w:p>
    <w:p w:rsidR="009C73C2" w:rsidRPr="00BC2300" w:rsidRDefault="009C73C2" w:rsidP="009C73C2">
      <w:pPr>
        <w:ind w:firstLine="708"/>
        <w:jc w:val="both"/>
      </w:pPr>
    </w:p>
    <w:p w:rsidR="009C73C2" w:rsidRDefault="009C73C2" w:rsidP="009C73C2">
      <w:pPr>
        <w:numPr>
          <w:ilvl w:val="0"/>
          <w:numId w:val="20"/>
        </w:numPr>
        <w:tabs>
          <w:tab w:val="left" w:pos="8245"/>
        </w:tabs>
        <w:jc w:val="both"/>
      </w:pPr>
      <w:r w:rsidRPr="00BC2300">
        <w:t>заявление о предоставлении архивных фондов и документов;</w:t>
      </w:r>
    </w:p>
    <w:p w:rsidR="009C73C2" w:rsidRDefault="009C73C2" w:rsidP="009C73C2">
      <w:pPr>
        <w:numPr>
          <w:ilvl w:val="0"/>
          <w:numId w:val="21"/>
        </w:numPr>
        <w:tabs>
          <w:tab w:val="left" w:pos="8245"/>
        </w:tabs>
        <w:jc w:val="both"/>
      </w:pPr>
      <w:r w:rsidRPr="00BC2300">
        <w:t xml:space="preserve">заполненную анкету пользователя; </w:t>
      </w:r>
    </w:p>
    <w:p w:rsidR="009C73C2" w:rsidRDefault="009C73C2" w:rsidP="009C73C2">
      <w:pPr>
        <w:numPr>
          <w:ilvl w:val="0"/>
          <w:numId w:val="21"/>
        </w:numPr>
        <w:tabs>
          <w:tab w:val="left" w:pos="8245"/>
        </w:tabs>
        <w:jc w:val="both"/>
      </w:pPr>
      <w:r w:rsidRPr="00BC2300">
        <w:t>документ, удостоверяющий личность заявителя;</w:t>
      </w:r>
    </w:p>
    <w:p w:rsidR="009C73C2" w:rsidRDefault="009C73C2" w:rsidP="009C73C2">
      <w:pPr>
        <w:numPr>
          <w:ilvl w:val="0"/>
          <w:numId w:val="21"/>
        </w:numPr>
        <w:tabs>
          <w:tab w:val="left" w:pos="8245"/>
        </w:tabs>
        <w:jc w:val="both"/>
      </w:pPr>
      <w:r w:rsidRPr="00BC2300">
        <w:t>письменное разрешение собственника (владельца) архивных документов.</w:t>
      </w:r>
    </w:p>
    <w:p w:rsidR="009C73C2" w:rsidRDefault="009C73C2" w:rsidP="009C73C2">
      <w:pPr>
        <w:tabs>
          <w:tab w:val="left" w:pos="8245"/>
        </w:tabs>
        <w:ind w:left="1069"/>
        <w:jc w:val="both"/>
      </w:pPr>
    </w:p>
    <w:p w:rsidR="009C73C2" w:rsidRDefault="009C73C2" w:rsidP="009C73C2">
      <w:pPr>
        <w:autoSpaceDE w:val="0"/>
        <w:autoSpaceDN w:val="0"/>
        <w:adjustRightInd w:val="0"/>
        <w:ind w:firstLine="708"/>
        <w:jc w:val="both"/>
      </w:pPr>
      <w:r w:rsidRPr="00A16CE8">
        <w:t>Для доступа к архивным документам, содержащим персональные данные  о третьих лицах, дополнительно п</w:t>
      </w:r>
      <w:r>
        <w:t xml:space="preserve">редоставляются предусмотренные </w:t>
      </w:r>
      <w:r w:rsidRPr="00A16CE8">
        <w:t>законодательством  Российской Федерации документы, подтверждающие полномочия пользователя.</w:t>
      </w:r>
    </w:p>
    <w:p w:rsidR="009C73C2" w:rsidRPr="00BC2300" w:rsidRDefault="009C73C2" w:rsidP="009C73C2">
      <w:pPr>
        <w:tabs>
          <w:tab w:val="left" w:pos="8245"/>
        </w:tabs>
        <w:ind w:left="1069"/>
        <w:jc w:val="both"/>
      </w:pPr>
    </w:p>
    <w:p w:rsidR="009C73C2" w:rsidRPr="00F4288B" w:rsidRDefault="009C73C2" w:rsidP="009C73C2">
      <w:pPr>
        <w:ind w:firstLine="708"/>
        <w:jc w:val="both"/>
      </w:pPr>
      <w:r w:rsidRPr="00BC2300">
        <w:t>В случае если запрашиваемые архивные фонды и документы содержат государственную или иную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w:t>
      </w:r>
    </w:p>
    <w:p w:rsidR="009C73C2" w:rsidRPr="00A16CE8" w:rsidRDefault="009C73C2" w:rsidP="009C73C2">
      <w:pPr>
        <w:autoSpaceDE w:val="0"/>
        <w:autoSpaceDN w:val="0"/>
        <w:adjustRightInd w:val="0"/>
        <w:ind w:firstLine="708"/>
        <w:jc w:val="both"/>
      </w:pPr>
    </w:p>
    <w:p w:rsidR="009C73C2" w:rsidRDefault="009C73C2" w:rsidP="009C73C2">
      <w:pPr>
        <w:autoSpaceDE w:val="0"/>
        <w:autoSpaceDN w:val="0"/>
        <w:adjustRightInd w:val="0"/>
        <w:ind w:firstLine="708"/>
        <w:jc w:val="both"/>
      </w:pPr>
      <w:r w:rsidRPr="00A16CE8">
        <w:t>Архивные документы, содержащие сведения, отнесенные к конфиденциальной информации, предоставляются с учетом конфиденциальной информации и установленных законодательством Российской Федерации ограничений доступа к ней.</w:t>
      </w:r>
    </w:p>
    <w:p w:rsidR="009C73C2" w:rsidRDefault="009C73C2" w:rsidP="009C73C2">
      <w:pPr>
        <w:autoSpaceDE w:val="0"/>
        <w:autoSpaceDN w:val="0"/>
        <w:adjustRightInd w:val="0"/>
        <w:ind w:firstLine="708"/>
        <w:jc w:val="both"/>
      </w:pPr>
    </w:p>
    <w:p w:rsidR="009C73C2" w:rsidRPr="00F4288B" w:rsidRDefault="009C73C2" w:rsidP="009C73C2">
      <w:pPr>
        <w:autoSpaceDE w:val="0"/>
        <w:autoSpaceDN w:val="0"/>
        <w:adjustRightInd w:val="0"/>
        <w:jc w:val="both"/>
        <w:rPr>
          <w:b/>
        </w:rPr>
      </w:pPr>
      <w:r w:rsidRPr="00F4288B">
        <w:rPr>
          <w:b/>
        </w:rPr>
        <w:t>2.7. Исчерпывающий перечень оснований для отказа в приеме документов,</w:t>
      </w:r>
      <w:r>
        <w:rPr>
          <w:b/>
        </w:rPr>
        <w:t xml:space="preserve"> </w:t>
      </w:r>
      <w:r w:rsidRPr="00F4288B">
        <w:rPr>
          <w:b/>
        </w:rPr>
        <w:t>необходимых для пред</w:t>
      </w:r>
      <w:r>
        <w:rPr>
          <w:b/>
        </w:rPr>
        <w:t>оставления муниципальной услуги</w:t>
      </w:r>
    </w:p>
    <w:p w:rsidR="009C73C2" w:rsidRPr="00A16CE8" w:rsidRDefault="009C73C2" w:rsidP="009C73C2">
      <w:pPr>
        <w:autoSpaceDE w:val="0"/>
        <w:autoSpaceDN w:val="0"/>
        <w:adjustRightInd w:val="0"/>
        <w:jc w:val="both"/>
      </w:pPr>
    </w:p>
    <w:p w:rsidR="009C73C2" w:rsidRDefault="009C73C2" w:rsidP="009C73C2">
      <w:pPr>
        <w:autoSpaceDE w:val="0"/>
        <w:autoSpaceDN w:val="0"/>
        <w:adjustRightInd w:val="0"/>
        <w:ind w:firstLine="680"/>
        <w:jc w:val="both"/>
      </w:pPr>
      <w:r w:rsidRPr="00A16CE8">
        <w:t>Основаниями для отказа в приеме и рассмотрении документов, необходимых для предоставления муниципальной услуги являются:</w:t>
      </w:r>
    </w:p>
    <w:p w:rsidR="009C73C2" w:rsidRDefault="009C73C2" w:rsidP="009C73C2">
      <w:pPr>
        <w:autoSpaceDE w:val="0"/>
        <w:autoSpaceDN w:val="0"/>
        <w:adjustRightInd w:val="0"/>
        <w:ind w:firstLine="680"/>
        <w:jc w:val="both"/>
      </w:pPr>
    </w:p>
    <w:p w:rsidR="009C73C2" w:rsidRDefault="009C73C2" w:rsidP="009C73C2">
      <w:pPr>
        <w:numPr>
          <w:ilvl w:val="0"/>
          <w:numId w:val="17"/>
        </w:numPr>
        <w:autoSpaceDE w:val="0"/>
        <w:autoSpaceDN w:val="0"/>
        <w:adjustRightInd w:val="0"/>
        <w:jc w:val="both"/>
      </w:pPr>
      <w:r w:rsidRPr="00A16CE8">
        <w:lastRenderedPageBreak/>
        <w:t>несоответствие представленных документов требованиям, обозначенным в Перечне необходимых документов для предоставления муниципальной услуги (п. 2.6 настоящего административного регламента);</w:t>
      </w:r>
    </w:p>
    <w:p w:rsidR="009C73C2" w:rsidRDefault="009C73C2" w:rsidP="009C73C2">
      <w:pPr>
        <w:numPr>
          <w:ilvl w:val="0"/>
          <w:numId w:val="17"/>
        </w:numPr>
        <w:autoSpaceDE w:val="0"/>
        <w:autoSpaceDN w:val="0"/>
        <w:adjustRightInd w:val="0"/>
        <w:jc w:val="both"/>
      </w:pPr>
      <w:r w:rsidRPr="00A16CE8">
        <w:t>отсутствие документа, удостоверяющего личность;</w:t>
      </w:r>
    </w:p>
    <w:p w:rsidR="009C73C2" w:rsidRDefault="009C73C2" w:rsidP="009C73C2">
      <w:pPr>
        <w:numPr>
          <w:ilvl w:val="0"/>
          <w:numId w:val="17"/>
        </w:numPr>
        <w:autoSpaceDE w:val="0"/>
        <w:autoSpaceDN w:val="0"/>
        <w:adjustRightInd w:val="0"/>
        <w:jc w:val="both"/>
      </w:pPr>
      <w:r w:rsidRPr="00A16CE8">
        <w:t>обращение пользователя  с целью поиска информации на основе архивных документов, не затрагивающего  его права;</w:t>
      </w:r>
    </w:p>
    <w:p w:rsidR="009C73C2" w:rsidRPr="00A16CE8" w:rsidRDefault="009C73C2" w:rsidP="009C73C2">
      <w:pPr>
        <w:numPr>
          <w:ilvl w:val="0"/>
          <w:numId w:val="17"/>
        </w:numPr>
        <w:autoSpaceDE w:val="0"/>
        <w:autoSpaceDN w:val="0"/>
        <w:adjustRightInd w:val="0"/>
        <w:jc w:val="both"/>
      </w:pPr>
      <w:r w:rsidRPr="00A16CE8">
        <w:t>пользователь, обратившийся лично в архивный отдел,  находится в состоянии алкогольного или наркотического опьянения.</w:t>
      </w:r>
    </w:p>
    <w:p w:rsidR="009C73C2" w:rsidRDefault="009C73C2" w:rsidP="009C73C2">
      <w:pPr>
        <w:pStyle w:val="23"/>
        <w:spacing w:line="240" w:lineRule="auto"/>
        <w:ind w:left="0"/>
        <w:rPr>
          <w:sz w:val="16"/>
          <w:szCs w:val="16"/>
        </w:rPr>
      </w:pPr>
    </w:p>
    <w:p w:rsidR="009C73C2" w:rsidRPr="00F4288B" w:rsidRDefault="009C73C2" w:rsidP="009C73C2">
      <w:pPr>
        <w:pStyle w:val="23"/>
        <w:spacing w:line="240" w:lineRule="auto"/>
        <w:jc w:val="both"/>
        <w:rPr>
          <w:b/>
        </w:rPr>
      </w:pPr>
      <w:r w:rsidRPr="00F4288B">
        <w:rPr>
          <w:b/>
        </w:rPr>
        <w:t>2.8. Исчерпывающий перечень оснований для отказа</w:t>
      </w:r>
      <w:r>
        <w:rPr>
          <w:b/>
        </w:rPr>
        <w:t xml:space="preserve"> в </w:t>
      </w:r>
      <w:r w:rsidRPr="00F4288B">
        <w:rPr>
          <w:b/>
        </w:rPr>
        <w:t>предоставлении муниципальной усл</w:t>
      </w:r>
      <w:r>
        <w:rPr>
          <w:b/>
        </w:rPr>
        <w:t>уги</w:t>
      </w:r>
    </w:p>
    <w:p w:rsidR="009C73C2" w:rsidRPr="0068184A" w:rsidRDefault="009C73C2" w:rsidP="009C73C2">
      <w:pPr>
        <w:autoSpaceDE w:val="0"/>
        <w:autoSpaceDN w:val="0"/>
        <w:adjustRightInd w:val="0"/>
        <w:ind w:firstLine="680"/>
        <w:jc w:val="both"/>
        <w:rPr>
          <w:sz w:val="16"/>
          <w:szCs w:val="16"/>
        </w:rPr>
      </w:pPr>
    </w:p>
    <w:p w:rsidR="009C73C2" w:rsidRDefault="009C73C2" w:rsidP="009C73C2">
      <w:pPr>
        <w:autoSpaceDE w:val="0"/>
        <w:autoSpaceDN w:val="0"/>
        <w:adjustRightInd w:val="0"/>
        <w:ind w:firstLine="680"/>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autoSpaceDE w:val="0"/>
        <w:autoSpaceDN w:val="0"/>
        <w:adjustRightInd w:val="0"/>
        <w:ind w:firstLine="680"/>
        <w:jc w:val="both"/>
      </w:pPr>
      <w:r w:rsidRPr="00F4288B">
        <w:lastRenderedPageBreak/>
        <w:t>Основаниями</w:t>
      </w:r>
      <w:r w:rsidRPr="00D63C67">
        <w:t xml:space="preserve"> </w:t>
      </w:r>
      <w:r>
        <w:t>для о</w:t>
      </w:r>
      <w:r w:rsidRPr="00D63C67">
        <w:t>тказ</w:t>
      </w:r>
      <w:r>
        <w:t xml:space="preserve">а </w:t>
      </w:r>
      <w:r w:rsidRPr="00D63C67">
        <w:t xml:space="preserve">в выдаче дел и документов </w:t>
      </w:r>
      <w:r>
        <w:t>являются</w:t>
      </w:r>
      <w:r w:rsidRPr="00D63C67">
        <w:t>:</w:t>
      </w:r>
      <w:r>
        <w:t xml:space="preserve"> </w:t>
      </w:r>
    </w:p>
    <w:p w:rsidR="009C73C2" w:rsidRDefault="009C73C2" w:rsidP="009C73C2">
      <w:pPr>
        <w:numPr>
          <w:ilvl w:val="0"/>
          <w:numId w:val="46"/>
        </w:numPr>
      </w:pPr>
      <w:r>
        <w:t>плохое физическое состояние;</w:t>
      </w:r>
    </w:p>
    <w:p w:rsidR="009C73C2" w:rsidRDefault="009C73C2" w:rsidP="009C73C2">
      <w:pPr>
        <w:numPr>
          <w:ilvl w:val="0"/>
          <w:numId w:val="46"/>
        </w:numPr>
        <w:jc w:val="both"/>
      </w:pPr>
      <w:r>
        <w:t>ограничение на использование документов, установленных в соответствии с законодательством Российской Федерации или фондообразователем при передаче документов на постоянное хранение;</w:t>
      </w:r>
    </w:p>
    <w:p w:rsidR="009C73C2" w:rsidRDefault="009C73C2" w:rsidP="009C73C2">
      <w:pPr>
        <w:numPr>
          <w:ilvl w:val="0"/>
          <w:numId w:val="46"/>
        </w:numPr>
      </w:pPr>
      <w:r>
        <w:t>необходимость выполнения служебных заданий сотрудниками архива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оформление рассекреченных дел и др.);</w:t>
      </w:r>
    </w:p>
    <w:p w:rsidR="009C73C2" w:rsidRDefault="009C73C2" w:rsidP="009C73C2">
      <w:pPr>
        <w:numPr>
          <w:ilvl w:val="0"/>
          <w:numId w:val="46"/>
        </w:numPr>
      </w:pPr>
      <w:r>
        <w:t>выдача дел и документов во временное пользование другим учреждениям;</w:t>
      </w:r>
    </w:p>
    <w:p w:rsidR="009C73C2" w:rsidRDefault="009C73C2" w:rsidP="009C73C2">
      <w:pPr>
        <w:numPr>
          <w:ilvl w:val="0"/>
          <w:numId w:val="46"/>
        </w:numPr>
      </w:pPr>
      <w:r>
        <w:t>экспонирования заказанных материалов на выставке;</w:t>
      </w:r>
    </w:p>
    <w:p w:rsidR="009C73C2" w:rsidRDefault="009C73C2" w:rsidP="009C73C2">
      <w:pPr>
        <w:numPr>
          <w:ilvl w:val="0"/>
          <w:numId w:val="46"/>
        </w:numPr>
      </w:pPr>
      <w:r>
        <w:t>выдача их другому пользователю.</w:t>
      </w:r>
    </w:p>
    <w:p w:rsidR="009C73C2" w:rsidRDefault="009C73C2" w:rsidP="009C73C2"/>
    <w:p w:rsidR="009C73C2" w:rsidRDefault="009C73C2" w:rsidP="009C73C2">
      <w:pPr>
        <w:ind w:left="283" w:firstLine="708"/>
        <w:jc w:val="both"/>
      </w:pPr>
      <w:r>
        <w:t>В читальный зал не выдаются дела (документы), не прошедшие научного описания и технического оформления.</w:t>
      </w:r>
    </w:p>
    <w:p w:rsidR="009C73C2" w:rsidRDefault="009C73C2" w:rsidP="009C73C2">
      <w:pPr>
        <w:pStyle w:val="23"/>
        <w:spacing w:line="240" w:lineRule="auto"/>
        <w:jc w:val="both"/>
        <w:rPr>
          <w:szCs w:val="26"/>
        </w:rPr>
      </w:pPr>
    </w:p>
    <w:p w:rsidR="009C73C2" w:rsidRDefault="009C73C2" w:rsidP="009C73C2">
      <w:pPr>
        <w:autoSpaceDE w:val="0"/>
        <w:autoSpaceDN w:val="0"/>
        <w:adjustRightInd w:val="0"/>
        <w:rPr>
          <w:b/>
        </w:rPr>
      </w:pPr>
      <w:r w:rsidRPr="00F4288B">
        <w:rPr>
          <w:b/>
        </w:rPr>
        <w:t>2.9. Размер платы, взимаемой с заявителя при предоставлении</w:t>
      </w:r>
      <w:r>
        <w:rPr>
          <w:b/>
        </w:rPr>
        <w:t xml:space="preserve"> </w:t>
      </w:r>
      <w:r w:rsidRPr="00F4288B">
        <w:rPr>
          <w:b/>
        </w:rPr>
        <w:t>муниципальн</w:t>
      </w:r>
      <w:r>
        <w:rPr>
          <w:b/>
        </w:rPr>
        <w:t>ой услуги и способы ее взимания</w:t>
      </w:r>
    </w:p>
    <w:p w:rsidR="009C73C2" w:rsidRPr="00F4288B" w:rsidRDefault="009C73C2" w:rsidP="009C73C2">
      <w:pPr>
        <w:autoSpaceDE w:val="0"/>
        <w:autoSpaceDN w:val="0"/>
        <w:adjustRightInd w:val="0"/>
        <w:rPr>
          <w:b/>
        </w:rPr>
      </w:pPr>
    </w:p>
    <w:p w:rsidR="009C73C2" w:rsidRPr="005D2C93" w:rsidRDefault="009C73C2" w:rsidP="009C73C2">
      <w:pPr>
        <w:autoSpaceDE w:val="0"/>
        <w:autoSpaceDN w:val="0"/>
        <w:adjustRightInd w:val="0"/>
        <w:rPr>
          <w:sz w:val="16"/>
          <w:szCs w:val="16"/>
        </w:rPr>
      </w:pPr>
    </w:p>
    <w:p w:rsidR="009C73C2" w:rsidRPr="00032CDC" w:rsidRDefault="009C73C2" w:rsidP="009C73C2">
      <w:pPr>
        <w:autoSpaceDE w:val="0"/>
        <w:autoSpaceDN w:val="0"/>
        <w:adjustRightInd w:val="0"/>
        <w:jc w:val="both"/>
      </w:pPr>
      <w:r w:rsidRPr="00F4288B">
        <w:t xml:space="preserve">           Предоставление муниципальной услуги осуществляется на безвозмездной основе.</w:t>
      </w:r>
    </w:p>
    <w:p w:rsidR="009C73C2" w:rsidRDefault="009C73C2" w:rsidP="009C73C2">
      <w:pPr>
        <w:pStyle w:val="23"/>
        <w:tabs>
          <w:tab w:val="left" w:pos="284"/>
        </w:tabs>
        <w:spacing w:line="240" w:lineRule="auto"/>
        <w:ind w:left="0"/>
        <w:jc w:val="both"/>
        <w:rPr>
          <w:sz w:val="16"/>
          <w:szCs w:val="16"/>
        </w:rPr>
      </w:pPr>
    </w:p>
    <w:p w:rsidR="009C73C2" w:rsidRDefault="009C73C2" w:rsidP="009C73C2">
      <w:pPr>
        <w:pStyle w:val="23"/>
        <w:spacing w:line="240" w:lineRule="auto"/>
        <w:ind w:left="0"/>
        <w:rPr>
          <w:b/>
        </w:rPr>
      </w:pPr>
      <w:r w:rsidRPr="00F4288B">
        <w:rPr>
          <w:b/>
        </w:rPr>
        <w:t>2.10. Максимальный срок ожидания в очереди при подаче запроса</w:t>
      </w:r>
      <w:r>
        <w:rPr>
          <w:b/>
        </w:rPr>
        <w:t xml:space="preserve"> </w:t>
      </w:r>
      <w:r w:rsidRPr="00F4288B">
        <w:rPr>
          <w:b/>
        </w:rPr>
        <w:t>и при получении результата предоставления муни</w:t>
      </w:r>
      <w:r>
        <w:rPr>
          <w:b/>
        </w:rPr>
        <w:t>ципальной услуги</w:t>
      </w:r>
    </w:p>
    <w:p w:rsidR="009C73C2" w:rsidRPr="00F4288B" w:rsidRDefault="009C73C2" w:rsidP="009C73C2">
      <w:pPr>
        <w:rPr>
          <w:b/>
        </w:rPr>
      </w:pPr>
    </w:p>
    <w:p w:rsidR="009C73C2" w:rsidRPr="00F4288B" w:rsidRDefault="009C73C2" w:rsidP="009C73C2">
      <w:pPr>
        <w:ind w:firstLine="708"/>
        <w:jc w:val="both"/>
      </w:pPr>
      <w:r w:rsidRPr="00F4288B">
        <w:t xml:space="preserve"> Максимальный срок ожидания в очереди при подаче запроса о предоставлении муниципаль</w:t>
      </w:r>
      <w:r>
        <w:t>н</w:t>
      </w:r>
      <w:r w:rsidR="00350E79">
        <w:t>ой услуги не должен превышать 30</w:t>
      </w:r>
      <w:r w:rsidRPr="00F4288B">
        <w:rPr>
          <w:color w:val="FF0000"/>
        </w:rPr>
        <w:t xml:space="preserve"> </w:t>
      </w:r>
      <w:r w:rsidRPr="00F4288B">
        <w:t>минут.</w:t>
      </w:r>
    </w:p>
    <w:p w:rsidR="009C73C2" w:rsidRPr="00F4288B" w:rsidRDefault="009C73C2" w:rsidP="009C73C2">
      <w:pPr>
        <w:tabs>
          <w:tab w:val="left" w:pos="12"/>
          <w:tab w:val="left" w:pos="1019"/>
        </w:tabs>
        <w:ind w:firstLine="709"/>
        <w:jc w:val="both"/>
      </w:pPr>
      <w:r w:rsidRPr="00F4288B">
        <w:t>Предварительная запись на прием при предоставлении муниципальной услуги не предусмотрена.</w:t>
      </w:r>
    </w:p>
    <w:p w:rsidR="009C73C2" w:rsidRDefault="009C73C2" w:rsidP="009C73C2">
      <w:pPr>
        <w:ind w:firstLine="708"/>
        <w:jc w:val="both"/>
      </w:pPr>
      <w:r w:rsidRPr="00F4288B">
        <w:t xml:space="preserve"> Максимальный срок ожидания в очереди при получении результата предоставления муниципальн</w:t>
      </w:r>
      <w:r>
        <w:t>о</w:t>
      </w:r>
      <w:r w:rsidR="00350E79">
        <w:t>й  услуги не должен превышать 30</w:t>
      </w:r>
      <w:r w:rsidRPr="00F4288B">
        <w:rPr>
          <w:color w:val="FF0000"/>
        </w:rPr>
        <w:t xml:space="preserve"> </w:t>
      </w:r>
      <w:r w:rsidRPr="00F4288B">
        <w:t>минут.</w:t>
      </w:r>
    </w:p>
    <w:p w:rsidR="009C73C2" w:rsidRDefault="009C73C2" w:rsidP="009C73C2">
      <w:pPr>
        <w:ind w:firstLine="708"/>
        <w:jc w:val="both"/>
        <w:rPr>
          <w:sz w:val="16"/>
          <w:szCs w:val="16"/>
        </w:rPr>
      </w:pPr>
    </w:p>
    <w:p w:rsidR="009C73C2" w:rsidRPr="00926B95" w:rsidRDefault="009C73C2" w:rsidP="009C73C2">
      <w:pPr>
        <w:jc w:val="both"/>
        <w:rPr>
          <w:sz w:val="16"/>
          <w:szCs w:val="16"/>
        </w:rPr>
      </w:pPr>
    </w:p>
    <w:p w:rsidR="009C73C2" w:rsidRPr="00F4288B" w:rsidRDefault="009C73C2" w:rsidP="009C73C2">
      <w:pPr>
        <w:pStyle w:val="23"/>
        <w:spacing w:line="240" w:lineRule="auto"/>
        <w:rPr>
          <w:b/>
        </w:rPr>
      </w:pPr>
      <w:r w:rsidRPr="00F4288B">
        <w:rPr>
          <w:b/>
        </w:rPr>
        <w:t>2.1</w:t>
      </w:r>
      <w:r>
        <w:rPr>
          <w:b/>
        </w:rPr>
        <w:t>1</w:t>
      </w:r>
      <w:r w:rsidRPr="00F4288B">
        <w:rPr>
          <w:b/>
        </w:rPr>
        <w:t>. Требования к помещениям, в которых предоставляется муниципальная  услу</w:t>
      </w:r>
      <w:r>
        <w:rPr>
          <w:b/>
        </w:rPr>
        <w:t>га</w:t>
      </w:r>
    </w:p>
    <w:p w:rsidR="009C73C2" w:rsidRPr="0088556A" w:rsidRDefault="009C73C2" w:rsidP="009C73C2">
      <w:pPr>
        <w:ind w:firstLine="680"/>
        <w:jc w:val="both"/>
        <w:rPr>
          <w:sz w:val="16"/>
          <w:szCs w:val="16"/>
        </w:rPr>
      </w:pPr>
    </w:p>
    <w:p w:rsidR="009C73C2" w:rsidRDefault="009C73C2" w:rsidP="009C73C2">
      <w:pPr>
        <w:jc w:val="both"/>
      </w:pPr>
      <w:r w:rsidRPr="00F4288B">
        <w:t xml:space="preserve">          Прием </w:t>
      </w:r>
      <w:r>
        <w:t>пользователей</w:t>
      </w:r>
      <w:r w:rsidRPr="00F4288B">
        <w:t xml:space="preserve"> проводится работниками архивного отдела на своих рабочих местах в установленные административным регламентом дни.</w:t>
      </w:r>
      <w:r w:rsidRPr="00F4288B">
        <w:tab/>
      </w:r>
    </w:p>
    <w:p w:rsidR="009C73C2" w:rsidRDefault="009C73C2" w:rsidP="009C73C2">
      <w:pPr>
        <w:jc w:val="both"/>
      </w:pPr>
    </w:p>
    <w:p w:rsidR="009C73C2" w:rsidRPr="00BC2300" w:rsidRDefault="009C73C2" w:rsidP="009C73C2">
      <w:pPr>
        <w:pStyle w:val="a8"/>
        <w:jc w:val="both"/>
        <w:rPr>
          <w:rFonts w:ascii="Times New Roman" w:hAnsi="Times New Roman" w:cs="Times New Roman"/>
          <w:sz w:val="24"/>
          <w:szCs w:val="24"/>
        </w:rPr>
      </w:pPr>
      <w:r>
        <w:rPr>
          <w:rFonts w:ascii="Times New Roman" w:hAnsi="Times New Roman" w:cs="Times New Roman"/>
          <w:sz w:val="24"/>
          <w:szCs w:val="24"/>
        </w:rPr>
        <w:t xml:space="preserve">          Муниципальная </w:t>
      </w:r>
      <w:r w:rsidRPr="00BC2300">
        <w:rPr>
          <w:rFonts w:ascii="Times New Roman" w:hAnsi="Times New Roman" w:cs="Times New Roman"/>
          <w:sz w:val="24"/>
          <w:szCs w:val="24"/>
        </w:rPr>
        <w:t xml:space="preserve"> услуга предоставляется в</w:t>
      </w:r>
      <w:r w:rsidRPr="00BC2300">
        <w:rPr>
          <w:sz w:val="24"/>
          <w:szCs w:val="24"/>
        </w:rPr>
        <w:t xml:space="preserve"> </w:t>
      </w:r>
      <w:r w:rsidRPr="00BC2300">
        <w:rPr>
          <w:rFonts w:ascii="Times New Roman" w:hAnsi="Times New Roman" w:cs="Times New Roman"/>
          <w:sz w:val="24"/>
          <w:szCs w:val="24"/>
        </w:rPr>
        <w:t>читальном зале архивного отдела. При отсутствии специально  выделенного помещения обслуживание пользователей производится в рабочей  комнате</w:t>
      </w:r>
      <w:r>
        <w:rPr>
          <w:rFonts w:ascii="Times New Roman" w:hAnsi="Times New Roman" w:cs="Times New Roman"/>
          <w:sz w:val="24"/>
          <w:szCs w:val="24"/>
        </w:rPr>
        <w:t xml:space="preserve"> архива под контролем работника</w:t>
      </w:r>
      <w:r w:rsidRPr="00BC2300">
        <w:rPr>
          <w:rFonts w:ascii="Times New Roman" w:hAnsi="Times New Roman" w:cs="Times New Roman"/>
          <w:sz w:val="24"/>
          <w:szCs w:val="24"/>
        </w:rPr>
        <w:t xml:space="preserve"> архивного отдела.</w:t>
      </w:r>
    </w:p>
    <w:p w:rsidR="009C73C2" w:rsidRPr="00F4288B" w:rsidRDefault="009C73C2" w:rsidP="009C73C2">
      <w:pPr>
        <w:jc w:val="both"/>
      </w:pPr>
    </w:p>
    <w:p w:rsidR="009C73C2" w:rsidRPr="00F4288B" w:rsidRDefault="009C73C2" w:rsidP="009C73C2">
      <w:pPr>
        <w:jc w:val="both"/>
      </w:pPr>
      <w:r w:rsidRPr="00F4288B">
        <w:t xml:space="preserve">          Выбор здания (помещения), в котором планируется оказание муниципальной услуги должно осуществляться с учетом пешеходной доступности (не более 10 минут пешком) от остановок общественного транспорта. На территории, прилегающей к месторасположению муниципального архива </w:t>
      </w:r>
      <w:r w:rsidRPr="00A31B3B">
        <w:t>Администрации муниципального района, оборудуются</w:t>
      </w:r>
      <w:r w:rsidRPr="00F4288B">
        <w:t xml:space="preserve"> места для парковки автотранспортных средств</w:t>
      </w:r>
      <w:r>
        <w:t>, а также парковочные места для транспортных средств лиц с ограниченными возможностями, в количестве 2 мест</w:t>
      </w:r>
      <w:r w:rsidRPr="00F4288B">
        <w:t xml:space="preserve">. Доступ потребителей результатов оказания муниципальной услуги к парковочным местам является бесплатным. </w:t>
      </w:r>
      <w:r>
        <w:t>Обеспечена доступность предоставления муниципальных услуг для лиц с ограниченными возможностями.</w:t>
      </w:r>
    </w:p>
    <w:p w:rsidR="009C73C2" w:rsidRPr="0088556A" w:rsidRDefault="009C73C2" w:rsidP="009C73C2">
      <w:pPr>
        <w:jc w:val="both"/>
        <w:rPr>
          <w:sz w:val="16"/>
          <w:szCs w:val="16"/>
        </w:rPr>
      </w:pPr>
    </w:p>
    <w:p w:rsidR="009C73C2" w:rsidRDefault="009C73C2" w:rsidP="009C73C2">
      <w:pPr>
        <w:jc w:val="both"/>
      </w:pPr>
      <w:r w:rsidRPr="00F4288B">
        <w:t xml:space="preserve">           Вход в здание, в котором оказывается муниципальная услуга, должен быть оборудован информационной табличкой (вывеской), содержащей следующую информацию об органе (учреждении), осуществляющем оказание муниципальной услуги:</w:t>
      </w:r>
    </w:p>
    <w:p w:rsidR="009C73C2" w:rsidRPr="0088556A" w:rsidRDefault="009C73C2" w:rsidP="009C73C2">
      <w:pPr>
        <w:jc w:val="both"/>
        <w:rPr>
          <w:sz w:val="16"/>
          <w:szCs w:val="16"/>
        </w:rPr>
      </w:pPr>
    </w:p>
    <w:p w:rsidR="009C73C2" w:rsidRPr="00F4288B" w:rsidRDefault="009C73C2" w:rsidP="009C73C2">
      <w:pPr>
        <w:numPr>
          <w:ilvl w:val="0"/>
          <w:numId w:val="23"/>
        </w:numPr>
      </w:pPr>
      <w:r w:rsidRPr="00F4288B">
        <w:t>наименование,</w:t>
      </w:r>
    </w:p>
    <w:p w:rsidR="009C73C2" w:rsidRPr="00F4288B" w:rsidRDefault="009C73C2" w:rsidP="009C73C2">
      <w:pPr>
        <w:numPr>
          <w:ilvl w:val="0"/>
          <w:numId w:val="23"/>
        </w:numPr>
      </w:pPr>
      <w:r w:rsidRPr="00F4288B">
        <w:t>режим работы,</w:t>
      </w:r>
    </w:p>
    <w:p w:rsidR="009C73C2" w:rsidRPr="00F4288B" w:rsidRDefault="009C73C2" w:rsidP="009C73C2">
      <w:pPr>
        <w:numPr>
          <w:ilvl w:val="0"/>
          <w:numId w:val="23"/>
        </w:numPr>
      </w:pPr>
      <w:r w:rsidRPr="00F4288B">
        <w:t>режим приема граждан.</w:t>
      </w:r>
    </w:p>
    <w:p w:rsidR="009C73C2" w:rsidRPr="0088556A" w:rsidRDefault="009C73C2" w:rsidP="009C73C2">
      <w:pPr>
        <w:rPr>
          <w:sz w:val="16"/>
          <w:szCs w:val="16"/>
        </w:rPr>
      </w:pPr>
    </w:p>
    <w:p w:rsidR="009C73C2" w:rsidRDefault="009C73C2" w:rsidP="009C73C2">
      <w:pPr>
        <w:jc w:val="both"/>
      </w:pPr>
      <w:r w:rsidRPr="00F4288B">
        <w:t xml:space="preserve">             Прием заявителей осуществляется в специально выделенных для этих целей помещениях (присутственных местах). Для удобства посетителей помещения для непосредственного взаимодействия специалистов и потребителей муниципальной услуги должны размещаться на первом этаже здания. У входа в каждое из помещений размещается табличка с наименованием помещения и фамилиями специалистов, оказывающих муниципальную услугу.</w:t>
      </w:r>
    </w:p>
    <w:p w:rsidR="009C73C2" w:rsidRDefault="009C73C2" w:rsidP="009C73C2">
      <w:pPr>
        <w:jc w:val="both"/>
      </w:pPr>
    </w:p>
    <w:p w:rsidR="009C73C2" w:rsidRDefault="009C73C2" w:rsidP="009C73C2">
      <w:pPr>
        <w:jc w:val="both"/>
      </w:pPr>
      <w:r w:rsidRPr="003006C8">
        <w:t xml:space="preserve">             </w:t>
      </w:r>
      <w:r w:rsidRPr="00231B3C">
        <w:t>Помещения оборудуются информационными стендами,</w:t>
      </w:r>
      <w:r w:rsidRPr="003006C8">
        <w:t xml:space="preserve"> содержащими:</w:t>
      </w:r>
    </w:p>
    <w:p w:rsidR="009C73C2" w:rsidRPr="003006C8" w:rsidRDefault="009C73C2" w:rsidP="009C73C2">
      <w:pPr>
        <w:jc w:val="both"/>
      </w:pPr>
    </w:p>
    <w:p w:rsidR="009C73C2" w:rsidRDefault="009C73C2" w:rsidP="009C73C2">
      <w:pPr>
        <w:numPr>
          <w:ilvl w:val="0"/>
          <w:numId w:val="24"/>
        </w:numPr>
        <w:jc w:val="both"/>
      </w:pPr>
      <w:r>
        <w:t>режим работы, график приема з</w:t>
      </w:r>
      <w:r w:rsidRPr="005B3359">
        <w:t xml:space="preserve">аявителей, </w:t>
      </w:r>
      <w:r>
        <w:t>справочные телефонные номера</w:t>
      </w:r>
      <w:r w:rsidRPr="005B3359">
        <w:t>, адрес о</w:t>
      </w:r>
      <w:r>
        <w:t>фициальног</w:t>
      </w:r>
      <w:r w:rsidR="00C85EC5">
        <w:t xml:space="preserve">о сайта Администрации </w:t>
      </w:r>
      <w:r>
        <w:t xml:space="preserve"> муниципального района</w:t>
      </w:r>
      <w:r w:rsidR="00C85EC5">
        <w:t xml:space="preserve"> «Табасаранский район»</w:t>
      </w:r>
      <w:r w:rsidRPr="005B3359">
        <w:t xml:space="preserve"> в сети Интернет, адреса электронной почты;</w:t>
      </w:r>
    </w:p>
    <w:p w:rsidR="009C73C2" w:rsidRDefault="009C73C2" w:rsidP="009C73C2">
      <w:pPr>
        <w:numPr>
          <w:ilvl w:val="0"/>
          <w:numId w:val="24"/>
        </w:numPr>
        <w:jc w:val="both"/>
      </w:pPr>
      <w:r w:rsidRPr="005B3359">
        <w:t>извлечения из нормативных правовых актов, регламентирующих деятельность по предоставлению муниципальной услуги;</w:t>
      </w:r>
    </w:p>
    <w:p w:rsidR="009C73C2" w:rsidRDefault="009C73C2" w:rsidP="009C73C2">
      <w:pPr>
        <w:numPr>
          <w:ilvl w:val="0"/>
          <w:numId w:val="24"/>
        </w:numPr>
        <w:jc w:val="both"/>
      </w:pPr>
      <w:r w:rsidRPr="005B3359">
        <w:t>порядок предоставления муниципальной услуги;</w:t>
      </w:r>
    </w:p>
    <w:p w:rsidR="009C73C2" w:rsidRDefault="009C73C2" w:rsidP="009C73C2">
      <w:pPr>
        <w:numPr>
          <w:ilvl w:val="0"/>
          <w:numId w:val="24"/>
        </w:numPr>
        <w:jc w:val="both"/>
      </w:pPr>
      <w:r w:rsidRPr="005B3359">
        <w:t>перечень документов, необходимых для получения муниципальной услуги;</w:t>
      </w:r>
    </w:p>
    <w:p w:rsidR="009C73C2" w:rsidRDefault="009C73C2" w:rsidP="009C73C2">
      <w:pPr>
        <w:numPr>
          <w:ilvl w:val="0"/>
          <w:numId w:val="24"/>
        </w:numPr>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numPr>
          <w:ilvl w:val="0"/>
          <w:numId w:val="24"/>
        </w:numPr>
        <w:jc w:val="both"/>
      </w:pPr>
      <w:r w:rsidRPr="005B3359">
        <w:lastRenderedPageBreak/>
        <w:t>перечень оснований для отказа в предоставлении муниципальной услуги;</w:t>
      </w:r>
    </w:p>
    <w:p w:rsidR="009C73C2" w:rsidRDefault="009C73C2" w:rsidP="009C73C2">
      <w:pPr>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numPr>
          <w:ilvl w:val="0"/>
          <w:numId w:val="24"/>
        </w:numPr>
        <w:jc w:val="both"/>
      </w:pPr>
      <w:r w:rsidRPr="005B3359">
        <w:lastRenderedPageBreak/>
        <w:t>порядок обжалования действий (бездействия) и решений, осуществляемых (принятых) должностными лицами в процессе предоставления муниципальной услуги;</w:t>
      </w:r>
      <w:r w:rsidRPr="00EC4405">
        <w:t xml:space="preserve"> </w:t>
      </w:r>
    </w:p>
    <w:p w:rsidR="009C73C2" w:rsidRDefault="009C73C2" w:rsidP="009C73C2">
      <w:pPr>
        <w:numPr>
          <w:ilvl w:val="0"/>
          <w:numId w:val="24"/>
        </w:numPr>
        <w:jc w:val="both"/>
      </w:pPr>
      <w:r w:rsidRPr="005B3359">
        <w:t>текст Регламента.</w:t>
      </w:r>
    </w:p>
    <w:p w:rsidR="009C73C2" w:rsidRDefault="009C73C2" w:rsidP="009C73C2">
      <w:pPr>
        <w:numPr>
          <w:ilvl w:val="0"/>
          <w:numId w:val="24"/>
        </w:numPr>
        <w:jc w:val="both"/>
      </w:pPr>
      <w:r w:rsidRPr="003006C8">
        <w:t>ответы на наиболее часто задаваемые посетителями вопросы;</w:t>
      </w:r>
    </w:p>
    <w:p w:rsidR="009C73C2" w:rsidRDefault="009C73C2" w:rsidP="009C73C2">
      <w:pPr>
        <w:numPr>
          <w:ilvl w:val="0"/>
          <w:numId w:val="24"/>
        </w:numPr>
        <w:jc w:val="both"/>
      </w:pPr>
      <w:r w:rsidRPr="003006C8">
        <w:t>формы документов для заполнения</w:t>
      </w:r>
      <w:r>
        <w:t>, образцы заполнения документов</w:t>
      </w:r>
      <w:r w:rsidRPr="003006C8">
        <w:t xml:space="preserve"> </w:t>
      </w:r>
    </w:p>
    <w:p w:rsidR="009C73C2" w:rsidRPr="003006C8" w:rsidRDefault="009C73C2" w:rsidP="00C85EC5">
      <w:pPr>
        <w:ind w:left="360"/>
        <w:jc w:val="both"/>
      </w:pPr>
      <w:r>
        <w:t xml:space="preserve">      </w:t>
      </w:r>
      <w:r w:rsidRPr="003006C8">
        <w:t>(при необходимости);</w:t>
      </w:r>
    </w:p>
    <w:p w:rsidR="009C73C2" w:rsidRPr="00926B95" w:rsidRDefault="009C73C2" w:rsidP="009C73C2">
      <w:pPr>
        <w:jc w:val="both"/>
        <w:rPr>
          <w:sz w:val="16"/>
          <w:szCs w:val="16"/>
        </w:rPr>
      </w:pPr>
    </w:p>
    <w:p w:rsidR="009C73C2" w:rsidRPr="00F4288B" w:rsidRDefault="009C73C2" w:rsidP="009C73C2">
      <w:pPr>
        <w:pStyle w:val="23"/>
        <w:spacing w:line="240" w:lineRule="auto"/>
        <w:ind w:firstLine="680"/>
        <w:jc w:val="both"/>
        <w:rPr>
          <w:bCs/>
        </w:rPr>
      </w:pPr>
      <w:r w:rsidRPr="00F4288B">
        <w:rPr>
          <w:bCs/>
        </w:rPr>
        <w:t>Помещения, выделенные для предоставления муниципальной услуги,  должны соответствовать санитарно-эпидемиологическим правилам и нормативам.</w:t>
      </w:r>
    </w:p>
    <w:p w:rsidR="009C73C2" w:rsidRPr="005A0F7D" w:rsidRDefault="009C73C2" w:rsidP="009C73C2">
      <w:pPr>
        <w:pStyle w:val="23"/>
        <w:spacing w:line="240" w:lineRule="auto"/>
        <w:ind w:firstLine="680"/>
        <w:jc w:val="both"/>
        <w:rPr>
          <w:bCs/>
        </w:rPr>
      </w:pPr>
      <w:r w:rsidRPr="00F4288B">
        <w:rPr>
          <w:bCs/>
        </w:rPr>
        <w:t xml:space="preserve">Места предоставления  муниципальной услуги оборудуются </w:t>
      </w:r>
      <w:r w:rsidRPr="00231B3C">
        <w:rPr>
          <w:bCs/>
        </w:rPr>
        <w:t>системами кондиционирования (охлаждения и нагревания),</w:t>
      </w:r>
      <w:r w:rsidRPr="00F4288B">
        <w:rPr>
          <w:bCs/>
        </w:rPr>
        <w:t xml:space="preserve"> а также противопожарной системой  и средствами пожаротушения, системой охраны. </w:t>
      </w:r>
    </w:p>
    <w:p w:rsidR="009C73C2" w:rsidRPr="005A0F7D" w:rsidRDefault="009C73C2" w:rsidP="009C73C2">
      <w:pPr>
        <w:pStyle w:val="23"/>
        <w:spacing w:line="240" w:lineRule="auto"/>
        <w:ind w:firstLine="680"/>
        <w:jc w:val="both"/>
        <w:rPr>
          <w:bCs/>
        </w:rPr>
      </w:pPr>
      <w:r w:rsidRPr="00F4288B">
        <w:rPr>
          <w:bCs/>
        </w:rPr>
        <w:lastRenderedPageBreak/>
        <w:t>Рабочие места специалистов оборудуются  персональными компьютерами  с возможностью доступа к необходимым информационным базам  данных, печатающим устройствам, а также бумагой, канцелярскими  принадлежностями и иными расходными материалами в количестве, достаточном для предоставления муниципальной услуги.</w:t>
      </w:r>
    </w:p>
    <w:p w:rsidR="009C73C2" w:rsidRPr="005A0F7D" w:rsidRDefault="009C73C2" w:rsidP="009C73C2">
      <w:pPr>
        <w:pStyle w:val="23"/>
        <w:spacing w:line="240" w:lineRule="auto"/>
        <w:ind w:firstLine="680"/>
        <w:jc w:val="both"/>
        <w:rPr>
          <w:bCs/>
        </w:rPr>
      </w:pPr>
      <w:r w:rsidRPr="00F4288B">
        <w:rPr>
          <w:bCs/>
        </w:rPr>
        <w:t xml:space="preserve">В помещении, где проводится прием </w:t>
      </w:r>
      <w:r>
        <w:rPr>
          <w:bCs/>
        </w:rPr>
        <w:t>пользователей</w:t>
      </w:r>
      <w:r w:rsidRPr="00F4288B">
        <w:rPr>
          <w:bCs/>
        </w:rPr>
        <w:t>, должна быть предусмотрена возможность для копирования документальных материалов.</w:t>
      </w:r>
    </w:p>
    <w:p w:rsidR="009C73C2" w:rsidRPr="0088556A" w:rsidRDefault="009C73C2" w:rsidP="009C73C2">
      <w:pPr>
        <w:autoSpaceDE w:val="0"/>
        <w:ind w:firstLine="708"/>
        <w:jc w:val="both"/>
        <w:rPr>
          <w:color w:val="FF0000"/>
          <w:sz w:val="16"/>
          <w:szCs w:val="16"/>
        </w:rPr>
      </w:pPr>
    </w:p>
    <w:p w:rsidR="009C73C2" w:rsidRPr="00F4288B" w:rsidRDefault="009C73C2" w:rsidP="009C73C2">
      <w:pPr>
        <w:pStyle w:val="23"/>
        <w:spacing w:line="240" w:lineRule="auto"/>
        <w:rPr>
          <w:b/>
        </w:rPr>
      </w:pPr>
      <w:r w:rsidRPr="00F4288B">
        <w:rPr>
          <w:b/>
        </w:rPr>
        <w:t>2.1</w:t>
      </w:r>
      <w:r>
        <w:rPr>
          <w:b/>
        </w:rPr>
        <w:t>2</w:t>
      </w:r>
      <w:r w:rsidRPr="00F4288B">
        <w:rPr>
          <w:b/>
        </w:rPr>
        <w:t>. Показатели доступности и качества муниципальной у</w:t>
      </w:r>
      <w:r>
        <w:rPr>
          <w:b/>
        </w:rPr>
        <w:t>слуги</w:t>
      </w:r>
    </w:p>
    <w:p w:rsidR="009C73C2" w:rsidRPr="0088556A" w:rsidRDefault="009C73C2" w:rsidP="009C73C2">
      <w:pPr>
        <w:autoSpaceDE w:val="0"/>
        <w:ind w:firstLine="708"/>
        <w:jc w:val="both"/>
        <w:rPr>
          <w:color w:val="FF0000"/>
          <w:sz w:val="16"/>
          <w:szCs w:val="16"/>
        </w:rPr>
      </w:pPr>
    </w:p>
    <w:p w:rsidR="009C73C2" w:rsidRPr="00F4288B" w:rsidRDefault="009C73C2" w:rsidP="009C73C2">
      <w:pPr>
        <w:jc w:val="both"/>
      </w:pPr>
      <w:r w:rsidRPr="00F4288B">
        <w:rPr>
          <w:b/>
        </w:rPr>
        <w:tab/>
      </w:r>
      <w:r w:rsidRPr="00F4288B">
        <w:t xml:space="preserve"> Показателями оценки доступности муниципальной услуги являются:</w:t>
      </w:r>
    </w:p>
    <w:p w:rsidR="009C73C2" w:rsidRPr="0088556A" w:rsidRDefault="009C73C2" w:rsidP="009C73C2">
      <w:pPr>
        <w:jc w:val="both"/>
        <w:rPr>
          <w:sz w:val="16"/>
          <w:szCs w:val="16"/>
        </w:rPr>
      </w:pPr>
    </w:p>
    <w:p w:rsidR="009C73C2" w:rsidRPr="00F4288B" w:rsidRDefault="009C73C2" w:rsidP="009C73C2">
      <w:pPr>
        <w:widowControl w:val="0"/>
        <w:numPr>
          <w:ilvl w:val="0"/>
          <w:numId w:val="25"/>
        </w:numPr>
        <w:autoSpaceDE w:val="0"/>
        <w:autoSpaceDN w:val="0"/>
        <w:adjustRightInd w:val="0"/>
        <w:jc w:val="both"/>
      </w:pPr>
      <w:r w:rsidRPr="00F4288B">
        <w:t xml:space="preserve">территориальная доступность архивного отдела </w:t>
      </w:r>
      <w:r w:rsidR="00C85EC5">
        <w:t>– располагается в центре села</w:t>
      </w:r>
      <w:r w:rsidRPr="00F4288B">
        <w:t>;</w:t>
      </w:r>
    </w:p>
    <w:p w:rsidR="009C73C2" w:rsidRPr="00F4288B" w:rsidRDefault="009C73C2" w:rsidP="009C73C2">
      <w:pPr>
        <w:numPr>
          <w:ilvl w:val="0"/>
          <w:numId w:val="25"/>
        </w:numPr>
        <w:autoSpaceDE w:val="0"/>
        <w:autoSpaceDN w:val="0"/>
        <w:adjustRightInd w:val="0"/>
        <w:jc w:val="both"/>
      </w:pPr>
      <w:r w:rsidRPr="00F4288B">
        <w:t>оборудование помещений в соответствии с санитарными правилами и нормами, с соблюдением необходимых мер безопасности – помещение, предназначенное для приема заявителей, оборудовано в соответствии действующими правилами и нормами;</w:t>
      </w:r>
    </w:p>
    <w:p w:rsidR="009C73C2" w:rsidRDefault="009C73C2" w:rsidP="009C73C2">
      <w:pPr>
        <w:numPr>
          <w:ilvl w:val="0"/>
          <w:numId w:val="25"/>
        </w:numPr>
        <w:autoSpaceDE w:val="0"/>
        <w:autoSpaceDN w:val="0"/>
        <w:adjustRightInd w:val="0"/>
        <w:jc w:val="both"/>
      </w:pPr>
      <w:r w:rsidRPr="00F4288B">
        <w:t>доступность информации о порядке предоставления муниципальной услуги – информация о порядке предоставления муниципальной услуги размещается:</w:t>
      </w:r>
    </w:p>
    <w:p w:rsidR="009C73C2" w:rsidRPr="00F4288B" w:rsidRDefault="009C73C2" w:rsidP="009C73C2">
      <w:pPr>
        <w:autoSpaceDE w:val="0"/>
        <w:autoSpaceDN w:val="0"/>
        <w:adjustRightInd w:val="0"/>
        <w:ind w:left="1069"/>
        <w:jc w:val="both"/>
      </w:pPr>
    </w:p>
    <w:p w:rsidR="009C73C2" w:rsidRPr="00696FD1" w:rsidRDefault="009C73C2" w:rsidP="009C73C2">
      <w:pPr>
        <w:ind w:firstLine="680"/>
        <w:jc w:val="both"/>
      </w:pPr>
      <w:r>
        <w:t xml:space="preserve">     </w:t>
      </w:r>
      <w:r w:rsidRPr="00231B3C">
        <w:t xml:space="preserve">  </w:t>
      </w:r>
      <w:r w:rsidRPr="00696FD1">
        <w:t>- на информационном стенде архивного отдела;</w:t>
      </w:r>
    </w:p>
    <w:p w:rsidR="00823951" w:rsidRDefault="009C73C2" w:rsidP="00823951">
      <w:pPr>
        <w:ind w:firstLine="680"/>
        <w:jc w:val="both"/>
      </w:pPr>
      <w:r>
        <w:t xml:space="preserve">     </w:t>
      </w:r>
      <w:r w:rsidRPr="00696FD1">
        <w:t xml:space="preserve">  - на офици</w:t>
      </w:r>
      <w:r w:rsidR="00C85EC5">
        <w:t xml:space="preserve">альном Интернет-сайте </w:t>
      </w:r>
      <w:r w:rsidRPr="00696FD1">
        <w:t xml:space="preserve"> муниципального района</w:t>
      </w:r>
      <w:r w:rsidR="00C85EC5">
        <w:t xml:space="preserve"> Табасаранский район»</w:t>
      </w:r>
      <w:r w:rsidR="00823951">
        <w:t xml:space="preserve">        </w:t>
      </w:r>
    </w:p>
    <w:p w:rsidR="00823951" w:rsidRDefault="00823951" w:rsidP="00823951">
      <w:pPr>
        <w:ind w:firstLine="680"/>
        <w:jc w:val="both"/>
      </w:pPr>
      <w:r>
        <w:t xml:space="preserve">        РД </w:t>
      </w:r>
    </w:p>
    <w:p w:rsidR="00823951" w:rsidRDefault="00823951" w:rsidP="00823951">
      <w:pPr>
        <w:ind w:firstLine="680"/>
        <w:jc w:val="both"/>
      </w:pPr>
      <w:r>
        <w:t xml:space="preserve">        п</w:t>
      </w:r>
      <w:r w:rsidR="009C73C2" w:rsidRPr="00F4288B">
        <w:t xml:space="preserve">оказателями оценки качества предоставления муниципальной услуги </w:t>
      </w:r>
      <w:r>
        <w:t xml:space="preserve"> </w:t>
      </w:r>
    </w:p>
    <w:p w:rsidR="009C73C2" w:rsidRPr="00F4288B" w:rsidRDefault="00823951" w:rsidP="00823951">
      <w:pPr>
        <w:ind w:firstLine="680"/>
        <w:jc w:val="both"/>
      </w:pPr>
      <w:r>
        <w:t xml:space="preserve">        </w:t>
      </w:r>
      <w:r w:rsidR="009C73C2" w:rsidRPr="00F4288B">
        <w:t xml:space="preserve">являются: </w:t>
      </w:r>
    </w:p>
    <w:p w:rsidR="009C73C2" w:rsidRPr="00F4288B" w:rsidRDefault="009C73C2" w:rsidP="009C73C2">
      <w:pPr>
        <w:pStyle w:val="23"/>
        <w:numPr>
          <w:ilvl w:val="0"/>
          <w:numId w:val="26"/>
        </w:numPr>
        <w:spacing w:before="120" w:after="0" w:line="240" w:lineRule="auto"/>
        <w:jc w:val="both"/>
      </w:pPr>
      <w:r w:rsidRPr="00F4288B">
        <w:t>достоверность и полнота сведений, содержащихся в документах, являющихся результатом предоставления муниципальной услуги;</w:t>
      </w:r>
    </w:p>
    <w:p w:rsidR="009C73C2" w:rsidRPr="00F4288B" w:rsidRDefault="009C73C2" w:rsidP="009C73C2">
      <w:pPr>
        <w:pStyle w:val="23"/>
        <w:numPr>
          <w:ilvl w:val="0"/>
          <w:numId w:val="26"/>
        </w:numPr>
        <w:spacing w:before="120" w:after="0" w:line="240" w:lineRule="auto"/>
        <w:jc w:val="both"/>
      </w:pPr>
      <w:r w:rsidRPr="00F4288B">
        <w:t>соблюдение сроков подготовки документов, запрашиваемых заявителями;</w:t>
      </w:r>
    </w:p>
    <w:p w:rsidR="009C73C2" w:rsidRPr="00926B95" w:rsidRDefault="009C73C2" w:rsidP="009C73C2">
      <w:pPr>
        <w:pStyle w:val="23"/>
        <w:numPr>
          <w:ilvl w:val="0"/>
          <w:numId w:val="26"/>
        </w:numPr>
        <w:spacing w:before="120" w:after="0" w:line="240" w:lineRule="auto"/>
        <w:jc w:val="both"/>
      </w:pPr>
      <w:r w:rsidRPr="00F4288B">
        <w:t>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r w:rsidRPr="00F4288B">
        <w:rPr>
          <w:color w:val="FF0000"/>
        </w:rPr>
        <w:t xml:space="preserve"> </w:t>
      </w:r>
    </w:p>
    <w:p w:rsidR="009C73C2" w:rsidRPr="0088556A" w:rsidRDefault="009C73C2" w:rsidP="009C73C2">
      <w:pPr>
        <w:widowControl w:val="0"/>
        <w:autoSpaceDE w:val="0"/>
        <w:autoSpaceDN w:val="0"/>
        <w:adjustRightInd w:val="0"/>
        <w:ind w:firstLine="709"/>
        <w:jc w:val="both"/>
        <w:rPr>
          <w:color w:val="FF0000"/>
          <w:sz w:val="16"/>
          <w:szCs w:val="16"/>
        </w:rPr>
      </w:pPr>
    </w:p>
    <w:p w:rsidR="009C73C2" w:rsidRDefault="009C73C2" w:rsidP="009C73C2">
      <w:pPr>
        <w:pStyle w:val="23"/>
        <w:tabs>
          <w:tab w:val="left" w:pos="284"/>
        </w:tabs>
        <w:spacing w:line="240" w:lineRule="auto"/>
        <w:ind w:left="0"/>
        <w:jc w:val="both"/>
        <w:rPr>
          <w:b/>
          <w:szCs w:val="26"/>
        </w:rPr>
      </w:pPr>
      <w:r>
        <w:rPr>
          <w:b/>
          <w:szCs w:val="26"/>
        </w:rPr>
        <w:t>3.   Административные процедуры</w:t>
      </w:r>
    </w:p>
    <w:p w:rsidR="009C73C2" w:rsidRDefault="009C73C2" w:rsidP="009C73C2">
      <w:pPr>
        <w:pStyle w:val="23"/>
        <w:tabs>
          <w:tab w:val="left" w:pos="284"/>
        </w:tabs>
        <w:spacing w:line="240" w:lineRule="auto"/>
        <w:ind w:left="0"/>
        <w:jc w:val="both"/>
        <w:rPr>
          <w:b/>
          <w:szCs w:val="26"/>
        </w:rPr>
        <w:sectPr w:rsidR="009C73C2" w:rsidSect="00771FC9">
          <w:type w:val="continuous"/>
          <w:pgSz w:w="11906" w:h="16838"/>
          <w:pgMar w:top="1134" w:right="851" w:bottom="1134" w:left="1134" w:header="1134" w:footer="1134" w:gutter="0"/>
          <w:cols w:space="720"/>
          <w:titlePg/>
        </w:sectPr>
      </w:pPr>
    </w:p>
    <w:p w:rsidR="009C73C2" w:rsidRDefault="009C73C2" w:rsidP="009C73C2">
      <w:pPr>
        <w:pStyle w:val="a6"/>
        <w:ind w:firstLine="0"/>
        <w:rPr>
          <w:sz w:val="24"/>
          <w:szCs w:val="24"/>
        </w:rPr>
      </w:pPr>
      <w:r>
        <w:rPr>
          <w:bCs/>
          <w:sz w:val="24"/>
          <w:szCs w:val="24"/>
        </w:rPr>
        <w:lastRenderedPageBreak/>
        <w:t xml:space="preserve">               </w:t>
      </w:r>
      <w:r w:rsidRPr="00E55671">
        <w:rPr>
          <w:bCs/>
          <w:sz w:val="24"/>
          <w:szCs w:val="24"/>
        </w:rPr>
        <w:t xml:space="preserve"> Реализация муниципальной услуги заключается в предоставлении пользователю научно-справочного аппарата и архивных документов в соответствии с целью работы, темой исследования и включает в себя </w:t>
      </w:r>
      <w:r w:rsidRPr="00E55671">
        <w:rPr>
          <w:sz w:val="24"/>
          <w:szCs w:val="24"/>
        </w:rPr>
        <w:t>следующие административные процедуры:</w:t>
      </w:r>
    </w:p>
    <w:p w:rsidR="009C73C2" w:rsidRPr="001F657B" w:rsidRDefault="009C73C2" w:rsidP="009C73C2">
      <w:pPr>
        <w:pStyle w:val="a6"/>
        <w:ind w:firstLine="0"/>
        <w:rPr>
          <w:sz w:val="16"/>
          <w:szCs w:val="16"/>
        </w:rPr>
      </w:pPr>
    </w:p>
    <w:p w:rsidR="009C73C2" w:rsidRDefault="009C73C2" w:rsidP="009C73C2">
      <w:pPr>
        <w:pStyle w:val="31"/>
        <w:numPr>
          <w:ilvl w:val="0"/>
          <w:numId w:val="27"/>
        </w:numPr>
        <w:rPr>
          <w:bCs/>
          <w:sz w:val="24"/>
          <w:szCs w:val="24"/>
        </w:rPr>
      </w:pPr>
      <w:r w:rsidRPr="00E55671">
        <w:rPr>
          <w:bCs/>
          <w:sz w:val="24"/>
          <w:szCs w:val="24"/>
        </w:rPr>
        <w:t>прием и регистрация пользователя, принятие решения о возможности работы пользователя;</w:t>
      </w:r>
    </w:p>
    <w:p w:rsidR="009C73C2" w:rsidRDefault="009C73C2" w:rsidP="009C73C2">
      <w:pPr>
        <w:pStyle w:val="31"/>
        <w:numPr>
          <w:ilvl w:val="0"/>
          <w:numId w:val="27"/>
        </w:numPr>
        <w:jc w:val="both"/>
        <w:rPr>
          <w:sz w:val="24"/>
          <w:szCs w:val="24"/>
        </w:rPr>
        <w:sectPr w:rsidR="009C73C2" w:rsidSect="00771FC9">
          <w:type w:val="continuous"/>
          <w:pgSz w:w="11906" w:h="16838"/>
          <w:pgMar w:top="1134" w:right="851" w:bottom="1134" w:left="1134" w:header="1134" w:footer="1134" w:gutter="0"/>
          <w:cols w:space="720"/>
          <w:titlePg/>
        </w:sectPr>
      </w:pPr>
    </w:p>
    <w:p w:rsidR="009C73C2" w:rsidRPr="00E55671" w:rsidRDefault="009C73C2" w:rsidP="009C73C2">
      <w:pPr>
        <w:pStyle w:val="31"/>
        <w:numPr>
          <w:ilvl w:val="0"/>
          <w:numId w:val="27"/>
        </w:numPr>
        <w:jc w:val="both"/>
        <w:rPr>
          <w:bCs/>
          <w:sz w:val="24"/>
          <w:szCs w:val="24"/>
        </w:rPr>
      </w:pPr>
      <w:r w:rsidRPr="00E55671">
        <w:rPr>
          <w:sz w:val="24"/>
          <w:szCs w:val="24"/>
        </w:rPr>
        <w:lastRenderedPageBreak/>
        <w:t xml:space="preserve">рассмотрение и анализ представленных </w:t>
      </w:r>
      <w:r>
        <w:rPr>
          <w:sz w:val="24"/>
          <w:szCs w:val="24"/>
        </w:rPr>
        <w:t>документов работником архивного</w:t>
      </w:r>
      <w:r w:rsidRPr="00E55671">
        <w:rPr>
          <w:sz w:val="24"/>
          <w:szCs w:val="24"/>
        </w:rPr>
        <w:t xml:space="preserve"> отдела, ведущим прием, консультирование пользователя, передача заказа на выдачу дел</w:t>
      </w:r>
      <w:r>
        <w:rPr>
          <w:sz w:val="24"/>
          <w:szCs w:val="24"/>
        </w:rPr>
        <w:t xml:space="preserve"> на исполнение;</w:t>
      </w:r>
    </w:p>
    <w:p w:rsidR="009C73C2" w:rsidRDefault="009C73C2" w:rsidP="009C73C2">
      <w:pPr>
        <w:pStyle w:val="31"/>
        <w:numPr>
          <w:ilvl w:val="0"/>
          <w:numId w:val="27"/>
        </w:numPr>
        <w:jc w:val="both"/>
        <w:rPr>
          <w:bCs/>
          <w:color w:val="000000"/>
          <w:spacing w:val="-4"/>
          <w:sz w:val="24"/>
          <w:szCs w:val="24"/>
        </w:rPr>
        <w:sectPr w:rsidR="009C73C2" w:rsidSect="00771FC9">
          <w:type w:val="continuous"/>
          <w:pgSz w:w="11906" w:h="16838"/>
          <w:pgMar w:top="1134" w:right="851" w:bottom="1134" w:left="1134" w:header="1134" w:footer="1134" w:gutter="0"/>
          <w:cols w:space="720"/>
          <w:titlePg/>
        </w:sectPr>
      </w:pPr>
    </w:p>
    <w:p w:rsidR="009C73C2" w:rsidRPr="00E55671" w:rsidRDefault="009C73C2" w:rsidP="009C73C2">
      <w:pPr>
        <w:pStyle w:val="31"/>
        <w:numPr>
          <w:ilvl w:val="0"/>
          <w:numId w:val="27"/>
        </w:numPr>
        <w:jc w:val="both"/>
        <w:rPr>
          <w:bCs/>
          <w:sz w:val="24"/>
          <w:szCs w:val="24"/>
        </w:rPr>
      </w:pPr>
      <w:r w:rsidRPr="00E55671">
        <w:rPr>
          <w:bCs/>
          <w:color w:val="000000"/>
          <w:spacing w:val="-4"/>
          <w:sz w:val="24"/>
          <w:szCs w:val="24"/>
        </w:rPr>
        <w:lastRenderedPageBreak/>
        <w:t>р</w:t>
      </w:r>
      <w:r w:rsidRPr="00E55671">
        <w:rPr>
          <w:sz w:val="24"/>
          <w:szCs w:val="24"/>
        </w:rPr>
        <w:t>абота пользователя с документами в читальном зале архивного отдела;</w:t>
      </w:r>
    </w:p>
    <w:p w:rsidR="009C73C2" w:rsidRPr="005D2C93" w:rsidRDefault="009C73C2" w:rsidP="009C73C2">
      <w:pPr>
        <w:pStyle w:val="31"/>
        <w:numPr>
          <w:ilvl w:val="0"/>
          <w:numId w:val="27"/>
        </w:numPr>
        <w:jc w:val="both"/>
        <w:rPr>
          <w:bCs/>
          <w:sz w:val="24"/>
          <w:szCs w:val="24"/>
        </w:rPr>
      </w:pPr>
      <w:r w:rsidRPr="00E55671">
        <w:rPr>
          <w:sz w:val="24"/>
          <w:szCs w:val="24"/>
        </w:rPr>
        <w:t xml:space="preserve">изготовление копий </w:t>
      </w:r>
      <w:r>
        <w:rPr>
          <w:sz w:val="24"/>
          <w:szCs w:val="24"/>
        </w:rPr>
        <w:t xml:space="preserve">(ксерокопий) </w:t>
      </w:r>
      <w:r w:rsidRPr="00E55671">
        <w:rPr>
          <w:sz w:val="24"/>
          <w:szCs w:val="24"/>
        </w:rPr>
        <w:t xml:space="preserve">документов по запросу  пользователя. </w:t>
      </w:r>
    </w:p>
    <w:p w:rsidR="009C73C2" w:rsidRPr="00E55671" w:rsidRDefault="009C73C2" w:rsidP="009C73C2">
      <w:pPr>
        <w:pStyle w:val="31"/>
        <w:ind w:left="1140"/>
        <w:jc w:val="both"/>
        <w:rPr>
          <w:bCs/>
          <w:sz w:val="24"/>
          <w:szCs w:val="24"/>
        </w:rPr>
      </w:pPr>
    </w:p>
    <w:p w:rsidR="009C73C2" w:rsidRDefault="009C73C2" w:rsidP="009C73C2">
      <w:pPr>
        <w:pStyle w:val="23"/>
        <w:spacing w:line="240" w:lineRule="auto"/>
        <w:jc w:val="both"/>
      </w:pPr>
      <w:r>
        <w:t xml:space="preserve">           </w:t>
      </w:r>
      <w:r w:rsidRPr="00E55671">
        <w:t xml:space="preserve">Последовательность административных процедур отражена в блок – схеме (приложение  </w:t>
      </w:r>
      <w:r>
        <w:t xml:space="preserve">№ </w:t>
      </w:r>
      <w:r w:rsidRPr="00E55671">
        <w:t>2 к  регламенту).</w:t>
      </w:r>
    </w:p>
    <w:p w:rsidR="009C73C2" w:rsidRDefault="009C73C2" w:rsidP="009C73C2">
      <w:pPr>
        <w:pStyle w:val="31"/>
        <w:ind w:left="0"/>
        <w:jc w:val="both"/>
        <w:rPr>
          <w:b/>
          <w:bCs/>
          <w:sz w:val="24"/>
          <w:szCs w:val="24"/>
        </w:rPr>
      </w:pPr>
    </w:p>
    <w:p w:rsidR="009C73C2" w:rsidRDefault="009C73C2" w:rsidP="009C73C2">
      <w:pPr>
        <w:pStyle w:val="31"/>
        <w:ind w:left="0"/>
        <w:jc w:val="both"/>
        <w:rPr>
          <w:b/>
          <w:bCs/>
          <w:sz w:val="24"/>
          <w:szCs w:val="24"/>
        </w:rPr>
      </w:pPr>
      <w:r w:rsidRPr="00E55671">
        <w:rPr>
          <w:b/>
          <w:bCs/>
          <w:sz w:val="24"/>
          <w:szCs w:val="24"/>
        </w:rPr>
        <w:lastRenderedPageBreak/>
        <w:t>3.1. Прием и регистрация пользовател</w:t>
      </w:r>
      <w:r>
        <w:rPr>
          <w:b/>
          <w:bCs/>
          <w:sz w:val="24"/>
          <w:szCs w:val="24"/>
        </w:rPr>
        <w:t>я, принятие решения о возможности работы пользователя.</w:t>
      </w:r>
    </w:p>
    <w:p w:rsidR="009C73C2" w:rsidRPr="00E55671" w:rsidRDefault="009C73C2" w:rsidP="009C73C2">
      <w:pPr>
        <w:pStyle w:val="31"/>
        <w:ind w:left="0" w:firstLine="720"/>
        <w:jc w:val="both"/>
        <w:rPr>
          <w:bCs/>
          <w:sz w:val="24"/>
          <w:szCs w:val="24"/>
        </w:rPr>
      </w:pPr>
      <w:r w:rsidRPr="00E55671">
        <w:rPr>
          <w:bCs/>
          <w:sz w:val="24"/>
          <w:szCs w:val="24"/>
        </w:rPr>
        <w:t>Основанием для начала административной процедуры приема и регистрации пользователя является письменное либо устное обращение пользователя (представителя пользователя) в архивный отдел посредством личного обращения с документами, необходи</w:t>
      </w:r>
      <w:r>
        <w:rPr>
          <w:bCs/>
          <w:sz w:val="24"/>
          <w:szCs w:val="24"/>
        </w:rPr>
        <w:t xml:space="preserve">мыми для предоставления данной </w:t>
      </w:r>
      <w:r w:rsidRPr="00E55671">
        <w:rPr>
          <w:bCs/>
          <w:sz w:val="24"/>
          <w:szCs w:val="24"/>
        </w:rPr>
        <w:t xml:space="preserve">муниципальной услуги.  Все пользователи обладают равными правами на доступ к открытым архивным документам. </w:t>
      </w:r>
    </w:p>
    <w:p w:rsidR="009C73C2" w:rsidRPr="00E55671" w:rsidRDefault="009C73C2" w:rsidP="009C73C2">
      <w:pPr>
        <w:pStyle w:val="31"/>
        <w:ind w:left="0" w:firstLine="720"/>
        <w:jc w:val="both"/>
        <w:rPr>
          <w:bCs/>
          <w:sz w:val="24"/>
          <w:szCs w:val="24"/>
        </w:rPr>
      </w:pPr>
      <w:r w:rsidRPr="00E55671">
        <w:rPr>
          <w:bCs/>
          <w:sz w:val="24"/>
          <w:szCs w:val="24"/>
        </w:rPr>
        <w:t>При поступлении обращения специалист, ответственный за прием и регистрацию документов пользователя:</w:t>
      </w:r>
    </w:p>
    <w:p w:rsidR="009C73C2" w:rsidRDefault="009C73C2" w:rsidP="009C73C2">
      <w:pPr>
        <w:pStyle w:val="31"/>
        <w:numPr>
          <w:ilvl w:val="0"/>
          <w:numId w:val="28"/>
        </w:numPr>
        <w:jc w:val="both"/>
        <w:rPr>
          <w:bCs/>
          <w:sz w:val="24"/>
          <w:szCs w:val="24"/>
        </w:rPr>
      </w:pPr>
      <w:r w:rsidRPr="00E55671">
        <w:rPr>
          <w:bCs/>
          <w:sz w:val="24"/>
          <w:szCs w:val="24"/>
        </w:rPr>
        <w:t>устанавливает предмет обращения;</w:t>
      </w:r>
    </w:p>
    <w:p w:rsidR="009C73C2" w:rsidRPr="00E55671" w:rsidRDefault="009C73C2" w:rsidP="009C73C2">
      <w:pPr>
        <w:pStyle w:val="31"/>
        <w:numPr>
          <w:ilvl w:val="0"/>
          <w:numId w:val="28"/>
        </w:numPr>
        <w:jc w:val="both"/>
        <w:rPr>
          <w:bCs/>
          <w:sz w:val="24"/>
          <w:szCs w:val="24"/>
        </w:rPr>
      </w:pPr>
      <w:r w:rsidRPr="00E55671">
        <w:rPr>
          <w:sz w:val="24"/>
          <w:szCs w:val="24"/>
        </w:rPr>
        <w:t>проверяет предоставленные документы на предмет их соответствия требованиям, установленным в пункте 2.6 настоящего административного регламента.</w:t>
      </w:r>
    </w:p>
    <w:p w:rsidR="009C73C2" w:rsidRDefault="009C73C2" w:rsidP="009C73C2">
      <w:pPr>
        <w:widowControl w:val="0"/>
        <w:autoSpaceDE w:val="0"/>
        <w:autoSpaceDN w:val="0"/>
        <w:adjustRightInd w:val="0"/>
        <w:ind w:firstLine="567"/>
        <w:jc w:val="both"/>
      </w:pPr>
      <w:r w:rsidRPr="00E55671">
        <w:t>В случае установления оснований для отказа в приеме документов, установленных пунктом 2.7 настоящего административного регламента, специалист, ответственный за прием и регистрацию документов:</w:t>
      </w:r>
    </w:p>
    <w:p w:rsidR="009C73C2" w:rsidRPr="001F657B" w:rsidRDefault="009C73C2" w:rsidP="009C73C2">
      <w:pPr>
        <w:widowControl w:val="0"/>
        <w:autoSpaceDE w:val="0"/>
        <w:autoSpaceDN w:val="0"/>
        <w:adjustRightInd w:val="0"/>
        <w:ind w:firstLine="567"/>
        <w:jc w:val="both"/>
        <w:rPr>
          <w:sz w:val="16"/>
          <w:szCs w:val="16"/>
        </w:rPr>
      </w:pPr>
    </w:p>
    <w:p w:rsidR="009C73C2" w:rsidRDefault="009C73C2" w:rsidP="009C73C2">
      <w:pPr>
        <w:widowControl w:val="0"/>
        <w:numPr>
          <w:ilvl w:val="0"/>
          <w:numId w:val="29"/>
        </w:numPr>
        <w:autoSpaceDE w:val="0"/>
        <w:autoSpaceDN w:val="0"/>
        <w:adjustRightInd w:val="0"/>
        <w:jc w:val="both"/>
      </w:pPr>
      <w:r w:rsidRPr="00E55671">
        <w:t xml:space="preserve">прекращает процедуру приема документов; </w:t>
      </w:r>
    </w:p>
    <w:p w:rsidR="009C73C2" w:rsidRDefault="009C73C2" w:rsidP="009C73C2">
      <w:pPr>
        <w:widowControl w:val="0"/>
        <w:numPr>
          <w:ilvl w:val="0"/>
          <w:numId w:val="29"/>
        </w:numPr>
        <w:autoSpaceDE w:val="0"/>
        <w:autoSpaceDN w:val="0"/>
        <w:adjustRightInd w:val="0"/>
        <w:jc w:val="both"/>
      </w:pPr>
      <w:r w:rsidRPr="00E55671">
        <w:t>оформляет уведомление об отказе в приеме документов с указанием причин отказа;</w:t>
      </w:r>
    </w:p>
    <w:p w:rsidR="009C73C2" w:rsidRDefault="009C73C2" w:rsidP="009C73C2">
      <w:pPr>
        <w:widowControl w:val="0"/>
        <w:autoSpaceDE w:val="0"/>
        <w:autoSpaceDN w:val="0"/>
        <w:adjustRightInd w:val="0"/>
        <w:ind w:left="927"/>
        <w:jc w:val="both"/>
      </w:pPr>
    </w:p>
    <w:p w:rsidR="009C73C2" w:rsidRDefault="009C73C2" w:rsidP="009C73C2">
      <w:pPr>
        <w:widowControl w:val="0"/>
        <w:numPr>
          <w:ilvl w:val="0"/>
          <w:numId w:val="29"/>
        </w:numPr>
        <w:autoSpaceDE w:val="0"/>
        <w:autoSpaceDN w:val="0"/>
        <w:adjustRightInd w:val="0"/>
        <w:jc w:val="both"/>
      </w:pPr>
      <w:r w:rsidRPr="00E55671">
        <w:t>регистрирует уведомление об отказе в приеме документов в Журнале регистрации исходящих документов;</w:t>
      </w:r>
    </w:p>
    <w:p w:rsidR="009C73C2" w:rsidRDefault="009C73C2" w:rsidP="009C73C2">
      <w:pPr>
        <w:widowControl w:val="0"/>
        <w:numPr>
          <w:ilvl w:val="0"/>
          <w:numId w:val="29"/>
        </w:numPr>
        <w:autoSpaceDE w:val="0"/>
        <w:autoSpaceDN w:val="0"/>
        <w:adjustRightInd w:val="0"/>
        <w:jc w:val="both"/>
      </w:pPr>
      <w:r w:rsidRPr="00E55671">
        <w:t>вручает уведомление и предоставленные документы пользователю.</w:t>
      </w:r>
    </w:p>
    <w:p w:rsidR="009C73C2" w:rsidRPr="00E55671" w:rsidRDefault="009C73C2" w:rsidP="009C73C2">
      <w:pPr>
        <w:widowControl w:val="0"/>
        <w:autoSpaceDE w:val="0"/>
        <w:autoSpaceDN w:val="0"/>
        <w:adjustRightInd w:val="0"/>
        <w:ind w:left="927"/>
        <w:jc w:val="both"/>
      </w:pPr>
    </w:p>
    <w:p w:rsidR="009C73C2" w:rsidRPr="00E55671" w:rsidRDefault="009C73C2" w:rsidP="009C73C2">
      <w:pPr>
        <w:widowControl w:val="0"/>
        <w:autoSpaceDE w:val="0"/>
        <w:autoSpaceDN w:val="0"/>
        <w:adjustRightInd w:val="0"/>
        <w:ind w:firstLine="567"/>
        <w:jc w:val="both"/>
        <w:rPr>
          <w:sz w:val="16"/>
          <w:szCs w:val="16"/>
        </w:rPr>
      </w:pPr>
      <w:r w:rsidRPr="00E55671">
        <w:t xml:space="preserve"> </w:t>
      </w:r>
    </w:p>
    <w:p w:rsidR="009C73C2" w:rsidRDefault="009C73C2" w:rsidP="009C73C2">
      <w:pPr>
        <w:widowControl w:val="0"/>
        <w:autoSpaceDE w:val="0"/>
        <w:autoSpaceDN w:val="0"/>
        <w:adjustRightInd w:val="0"/>
        <w:ind w:firstLine="567"/>
        <w:jc w:val="both"/>
      </w:pPr>
      <w:r w:rsidRPr="00E55671">
        <w:t>В случае соответствия предоставленных документов требованиям, установленным в пункте 2.6 настоящего административного регламента:</w:t>
      </w:r>
    </w:p>
    <w:p w:rsidR="009C73C2" w:rsidRDefault="009C73C2" w:rsidP="009C73C2">
      <w:pPr>
        <w:widowControl w:val="0"/>
        <w:numPr>
          <w:ilvl w:val="0"/>
          <w:numId w:val="30"/>
        </w:numPr>
        <w:autoSpaceDE w:val="0"/>
        <w:autoSpaceDN w:val="0"/>
        <w:adjustRightInd w:val="0"/>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widowControl w:val="0"/>
        <w:numPr>
          <w:ilvl w:val="0"/>
          <w:numId w:val="30"/>
        </w:numPr>
        <w:autoSpaceDE w:val="0"/>
        <w:autoSpaceDN w:val="0"/>
        <w:adjustRightInd w:val="0"/>
        <w:jc w:val="both"/>
      </w:pPr>
      <w:r w:rsidRPr="00E55671">
        <w:lastRenderedPageBreak/>
        <w:t xml:space="preserve">выдает пользователю, обратившемуся впервые, для заполнения анкету (приложение </w:t>
      </w:r>
      <w:r>
        <w:t xml:space="preserve">№ </w:t>
      </w:r>
      <w:r w:rsidRPr="00E55671">
        <w:t xml:space="preserve">3 </w:t>
      </w:r>
      <w:r>
        <w:t>к</w:t>
      </w:r>
      <w:r w:rsidRPr="00E55671">
        <w:t xml:space="preserve"> регламенту);</w:t>
      </w:r>
    </w:p>
    <w:p w:rsidR="009C73C2" w:rsidRDefault="009C73C2" w:rsidP="009C73C2">
      <w:pPr>
        <w:widowControl w:val="0"/>
        <w:numPr>
          <w:ilvl w:val="0"/>
          <w:numId w:val="30"/>
        </w:numPr>
        <w:autoSpaceDE w:val="0"/>
        <w:autoSpaceDN w:val="0"/>
        <w:adjustRightInd w:val="0"/>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widowControl w:val="0"/>
        <w:numPr>
          <w:ilvl w:val="0"/>
          <w:numId w:val="30"/>
        </w:numPr>
        <w:autoSpaceDE w:val="0"/>
        <w:autoSpaceDN w:val="0"/>
        <w:adjustRightInd w:val="0"/>
        <w:jc w:val="both"/>
      </w:pPr>
      <w:r w:rsidRPr="00E55671">
        <w:lastRenderedPageBreak/>
        <w:t>знакомится с заполненной анкетой и сверяет занесенные в нее данные с паспортными</w:t>
      </w:r>
      <w:r>
        <w:t xml:space="preserve"> данными</w:t>
      </w:r>
      <w:r w:rsidRPr="00E55671">
        <w:t>;</w:t>
      </w:r>
    </w:p>
    <w:p w:rsidR="009C73C2" w:rsidRDefault="009C73C2" w:rsidP="009C73C2">
      <w:pPr>
        <w:widowControl w:val="0"/>
        <w:numPr>
          <w:ilvl w:val="0"/>
          <w:numId w:val="30"/>
        </w:numPr>
        <w:autoSpaceDE w:val="0"/>
        <w:autoSpaceDN w:val="0"/>
        <w:adjustRightInd w:val="0"/>
        <w:jc w:val="both"/>
      </w:pPr>
      <w:r w:rsidRPr="00E55671">
        <w:t>заводит личное дело пользователя, ведущего научную работу, исследование, подшивает в него письмо организации или личное заявление, заполненную  пользователем анкету, требования, заказы;</w:t>
      </w:r>
    </w:p>
    <w:p w:rsidR="009C73C2" w:rsidRDefault="009C73C2" w:rsidP="009C73C2">
      <w:pPr>
        <w:widowControl w:val="0"/>
        <w:numPr>
          <w:ilvl w:val="0"/>
          <w:numId w:val="30"/>
        </w:numPr>
        <w:autoSpaceDE w:val="0"/>
        <w:autoSpaceDN w:val="0"/>
        <w:adjustRightInd w:val="0"/>
        <w:jc w:val="both"/>
      </w:pPr>
      <w:r w:rsidRPr="00E55671">
        <w:t>регистрирует  пользователя в журнале регистрации пользователей и их личных дел;</w:t>
      </w:r>
    </w:p>
    <w:p w:rsidR="009C73C2" w:rsidRDefault="009C73C2" w:rsidP="009C73C2">
      <w:pPr>
        <w:widowControl w:val="0"/>
        <w:numPr>
          <w:ilvl w:val="0"/>
          <w:numId w:val="30"/>
        </w:numPr>
        <w:autoSpaceDE w:val="0"/>
        <w:autoSpaceDN w:val="0"/>
        <w:adjustRightInd w:val="0"/>
        <w:jc w:val="both"/>
      </w:pPr>
      <w:r w:rsidRPr="00E55671">
        <w:t>знакомит  пользователя с режимом работы читального зала;</w:t>
      </w:r>
    </w:p>
    <w:p w:rsidR="009C73C2" w:rsidRDefault="009C73C2" w:rsidP="009C73C2">
      <w:pPr>
        <w:widowControl w:val="0"/>
        <w:numPr>
          <w:ilvl w:val="0"/>
          <w:numId w:val="30"/>
        </w:numPr>
        <w:autoSpaceDE w:val="0"/>
        <w:autoSpaceDN w:val="0"/>
        <w:adjustRightInd w:val="0"/>
        <w:jc w:val="both"/>
        <w:sectPr w:rsidR="009C73C2" w:rsidSect="00771FC9">
          <w:type w:val="continuous"/>
          <w:pgSz w:w="11906" w:h="16838"/>
          <w:pgMar w:top="1134" w:right="851" w:bottom="1134" w:left="1134" w:header="1134" w:footer="1134" w:gutter="0"/>
          <w:cols w:space="720"/>
          <w:titlePg/>
        </w:sectPr>
      </w:pPr>
    </w:p>
    <w:p w:rsidR="009C73C2" w:rsidRPr="00E55671" w:rsidRDefault="009C73C2" w:rsidP="009C73C2">
      <w:pPr>
        <w:widowControl w:val="0"/>
        <w:numPr>
          <w:ilvl w:val="0"/>
          <w:numId w:val="30"/>
        </w:numPr>
        <w:autoSpaceDE w:val="0"/>
        <w:autoSpaceDN w:val="0"/>
        <w:adjustRightInd w:val="0"/>
        <w:jc w:val="both"/>
      </w:pPr>
      <w:r w:rsidRPr="00E55671">
        <w:lastRenderedPageBreak/>
        <w:t>выдает бланки заказов (требований)  и объясняет порядок их заполнения.</w:t>
      </w:r>
    </w:p>
    <w:p w:rsidR="009C73C2" w:rsidRDefault="009C73C2" w:rsidP="009C73C2">
      <w:pPr>
        <w:widowControl w:val="0"/>
        <w:autoSpaceDE w:val="0"/>
        <w:autoSpaceDN w:val="0"/>
        <w:adjustRightInd w:val="0"/>
        <w:ind w:firstLine="540"/>
        <w:jc w:val="both"/>
        <w:sectPr w:rsidR="009C73C2" w:rsidSect="00771FC9">
          <w:type w:val="continuous"/>
          <w:pgSz w:w="11906" w:h="16838"/>
          <w:pgMar w:top="1134" w:right="851" w:bottom="1134" w:left="1134" w:header="1134" w:footer="1134" w:gutter="0"/>
          <w:cols w:space="720"/>
          <w:titlePg/>
        </w:sectPr>
      </w:pPr>
    </w:p>
    <w:p w:rsidR="009C73C2" w:rsidRPr="00E55671" w:rsidRDefault="009C73C2" w:rsidP="009C73C2">
      <w:pPr>
        <w:widowControl w:val="0"/>
        <w:autoSpaceDE w:val="0"/>
        <w:autoSpaceDN w:val="0"/>
        <w:adjustRightInd w:val="0"/>
        <w:ind w:firstLine="540"/>
        <w:jc w:val="both"/>
      </w:pPr>
    </w:p>
    <w:p w:rsidR="009C73C2" w:rsidRPr="00E55671" w:rsidRDefault="009C73C2" w:rsidP="009C73C2">
      <w:pPr>
        <w:widowControl w:val="0"/>
        <w:autoSpaceDE w:val="0"/>
        <w:autoSpaceDN w:val="0"/>
        <w:adjustRightInd w:val="0"/>
        <w:ind w:firstLine="540"/>
        <w:jc w:val="both"/>
      </w:pPr>
      <w:r w:rsidRPr="00E55671">
        <w:t>Личное дело пользователя пополняется в течение всего периода его работы в читальном зале.</w:t>
      </w:r>
    </w:p>
    <w:p w:rsidR="009C73C2" w:rsidRPr="00E55671" w:rsidRDefault="009C73C2" w:rsidP="009C73C2">
      <w:pPr>
        <w:widowControl w:val="0"/>
        <w:autoSpaceDE w:val="0"/>
        <w:autoSpaceDN w:val="0"/>
        <w:adjustRightInd w:val="0"/>
        <w:ind w:firstLine="540"/>
        <w:jc w:val="both"/>
      </w:pPr>
    </w:p>
    <w:p w:rsidR="009C73C2" w:rsidRPr="00F21BA1" w:rsidRDefault="009C73C2" w:rsidP="009C73C2">
      <w:pPr>
        <w:numPr>
          <w:ilvl w:val="1"/>
          <w:numId w:val="31"/>
        </w:numPr>
        <w:rPr>
          <w:b/>
          <w:bCs/>
          <w:color w:val="000000"/>
          <w:spacing w:val="-4"/>
        </w:rPr>
      </w:pPr>
      <w:r w:rsidRPr="00CA69C9">
        <w:rPr>
          <w:b/>
          <w:bCs/>
          <w:color w:val="000000"/>
          <w:spacing w:val="-4"/>
        </w:rPr>
        <w:t xml:space="preserve">Рассмотрение и анализ представленных документов специалистом отдела, ведущим </w:t>
      </w:r>
      <w:r>
        <w:rPr>
          <w:b/>
          <w:bCs/>
          <w:color w:val="000000"/>
          <w:spacing w:val="-4"/>
        </w:rPr>
        <w:t xml:space="preserve"> </w:t>
      </w:r>
      <w:r w:rsidRPr="00F21BA1">
        <w:rPr>
          <w:b/>
          <w:bCs/>
          <w:color w:val="000000"/>
          <w:spacing w:val="-4"/>
        </w:rPr>
        <w:t xml:space="preserve"> прием, консультирование пользователя, передача заказа на выдачу дел на исполнение</w:t>
      </w:r>
    </w:p>
    <w:p w:rsidR="009C73C2" w:rsidRPr="00E55671" w:rsidRDefault="009C73C2" w:rsidP="009C73C2">
      <w:pPr>
        <w:ind w:firstLine="720"/>
        <w:jc w:val="both"/>
        <w:rPr>
          <w:bCs/>
        </w:rPr>
      </w:pPr>
    </w:p>
    <w:p w:rsidR="009C73C2" w:rsidRDefault="009C73C2" w:rsidP="009C73C2">
      <w:pPr>
        <w:autoSpaceDE w:val="0"/>
        <w:autoSpaceDN w:val="0"/>
        <w:adjustRightInd w:val="0"/>
        <w:ind w:firstLine="708"/>
        <w:jc w:val="both"/>
      </w:pPr>
      <w:r w:rsidRPr="00E55671">
        <w:t xml:space="preserve">Основанием для начала административной процедуры является поступление заявления и заполненной анкеты </w:t>
      </w:r>
      <w:r>
        <w:t xml:space="preserve">пользователя. Работник </w:t>
      </w:r>
      <w:r w:rsidRPr="00E55671">
        <w:t xml:space="preserve">архивного отдела, ответственный за прием, проверяет правильность и полноту представленных пользователем документов. </w:t>
      </w:r>
    </w:p>
    <w:p w:rsidR="009C73C2" w:rsidRPr="00CA69C9" w:rsidRDefault="009C73C2" w:rsidP="009C73C2">
      <w:pPr>
        <w:autoSpaceDE w:val="0"/>
        <w:autoSpaceDN w:val="0"/>
        <w:adjustRightInd w:val="0"/>
        <w:ind w:firstLine="708"/>
        <w:jc w:val="both"/>
        <w:rPr>
          <w:sz w:val="16"/>
          <w:szCs w:val="16"/>
        </w:rPr>
      </w:pPr>
    </w:p>
    <w:p w:rsidR="009C73C2" w:rsidRDefault="009C73C2" w:rsidP="009C73C2">
      <w:pPr>
        <w:autoSpaceDE w:val="0"/>
        <w:autoSpaceDN w:val="0"/>
        <w:adjustRightInd w:val="0"/>
        <w:ind w:firstLine="708"/>
        <w:jc w:val="both"/>
      </w:pPr>
      <w:r w:rsidRPr="00E55671">
        <w:t>При этом определяется:</w:t>
      </w:r>
    </w:p>
    <w:p w:rsidR="009C73C2" w:rsidRPr="00CA69C9" w:rsidRDefault="009C73C2" w:rsidP="009C73C2">
      <w:pPr>
        <w:autoSpaceDE w:val="0"/>
        <w:autoSpaceDN w:val="0"/>
        <w:adjustRightInd w:val="0"/>
        <w:ind w:firstLine="708"/>
        <w:jc w:val="both"/>
        <w:rPr>
          <w:sz w:val="16"/>
          <w:szCs w:val="16"/>
        </w:rPr>
      </w:pPr>
    </w:p>
    <w:p w:rsidR="009C73C2" w:rsidRDefault="009C73C2" w:rsidP="009C73C2">
      <w:pPr>
        <w:numPr>
          <w:ilvl w:val="0"/>
          <w:numId w:val="32"/>
        </w:numPr>
        <w:autoSpaceDE w:val="0"/>
        <w:autoSpaceDN w:val="0"/>
        <w:adjustRightInd w:val="0"/>
        <w:jc w:val="both"/>
      </w:pPr>
      <w:r w:rsidRPr="00E55671">
        <w:lastRenderedPageBreak/>
        <w:t>правомочность получения пользователем запрашиваемой информации с учетом ограничений на предоставление сведений конфиденциального характера;</w:t>
      </w:r>
    </w:p>
    <w:p w:rsidR="009C73C2" w:rsidRDefault="009C73C2" w:rsidP="009C73C2">
      <w:pPr>
        <w:numPr>
          <w:ilvl w:val="0"/>
          <w:numId w:val="32"/>
        </w:numPr>
        <w:autoSpaceDE w:val="0"/>
        <w:autoSpaceDN w:val="0"/>
        <w:adjustRightInd w:val="0"/>
        <w:jc w:val="both"/>
      </w:pPr>
      <w:r w:rsidRPr="00E55671">
        <w:t>степень полноты информации, содержащейся в заявлении  и необходимой для его исполнения;</w:t>
      </w:r>
    </w:p>
    <w:p w:rsidR="009C73C2" w:rsidRDefault="009C73C2" w:rsidP="009C73C2">
      <w:pPr>
        <w:numPr>
          <w:ilvl w:val="0"/>
          <w:numId w:val="32"/>
        </w:numPr>
        <w:autoSpaceDE w:val="0"/>
        <w:autoSpaceDN w:val="0"/>
        <w:adjustRightInd w:val="0"/>
        <w:jc w:val="both"/>
      </w:pPr>
      <w:r w:rsidRPr="00E55671">
        <w:t>местонахождение архивных документов, необходимых для исполнения услуги;</w:t>
      </w:r>
    </w:p>
    <w:p w:rsidR="009C73C2" w:rsidRDefault="009C73C2" w:rsidP="009C73C2">
      <w:pPr>
        <w:numPr>
          <w:ilvl w:val="0"/>
          <w:numId w:val="32"/>
        </w:numPr>
        <w:autoSpaceDE w:val="0"/>
        <w:autoSpaceDN w:val="0"/>
        <w:adjustRightInd w:val="0"/>
        <w:jc w:val="both"/>
      </w:pPr>
      <w:r w:rsidRPr="00E55671">
        <w:t xml:space="preserve">адреса конкретных архивных учреждений и (или) организаций, </w:t>
      </w:r>
    </w:p>
    <w:p w:rsidR="009C73C2" w:rsidRDefault="009C73C2" w:rsidP="009C73C2">
      <w:pPr>
        <w:autoSpaceDE w:val="0"/>
        <w:autoSpaceDN w:val="0"/>
        <w:adjustRightInd w:val="0"/>
        <w:ind w:left="1068"/>
        <w:jc w:val="both"/>
      </w:pPr>
      <w:r>
        <w:t xml:space="preserve">      </w:t>
      </w:r>
      <w:r w:rsidRPr="00E55671">
        <w:t>куда по</w:t>
      </w:r>
      <w:r>
        <w:t xml:space="preserve"> </w:t>
      </w:r>
      <w:r w:rsidRPr="00E55671">
        <w:t>принадлежности следует направить пользователя.</w:t>
      </w:r>
    </w:p>
    <w:p w:rsidR="009C73C2" w:rsidRPr="00E55671" w:rsidRDefault="009C73C2" w:rsidP="009C73C2">
      <w:pPr>
        <w:autoSpaceDE w:val="0"/>
        <w:autoSpaceDN w:val="0"/>
        <w:adjustRightInd w:val="0"/>
        <w:ind w:left="1068"/>
        <w:jc w:val="both"/>
      </w:pPr>
    </w:p>
    <w:p w:rsidR="009C73C2" w:rsidRDefault="009C73C2" w:rsidP="009C73C2">
      <w:pPr>
        <w:autoSpaceDE w:val="0"/>
        <w:autoSpaceDN w:val="0"/>
        <w:adjustRightInd w:val="0"/>
        <w:ind w:firstLine="708"/>
        <w:jc w:val="both"/>
      </w:pPr>
      <w:r w:rsidRPr="00E55671">
        <w:t>В случае отсутствия в представленных пользователем документах достаточных сведений для исполнения услуги,  архивный отдел  уведомляет пользователя о необходимости  предоставления дополнительных сведений.</w:t>
      </w:r>
    </w:p>
    <w:p w:rsidR="009C73C2" w:rsidRPr="00CA69C9" w:rsidRDefault="009C73C2" w:rsidP="009C73C2">
      <w:pPr>
        <w:autoSpaceDE w:val="0"/>
        <w:autoSpaceDN w:val="0"/>
        <w:adjustRightInd w:val="0"/>
        <w:ind w:firstLine="708"/>
        <w:jc w:val="both"/>
        <w:rPr>
          <w:sz w:val="16"/>
          <w:szCs w:val="16"/>
        </w:rPr>
      </w:pPr>
    </w:p>
    <w:p w:rsidR="009C73C2" w:rsidRDefault="009C73C2" w:rsidP="009C73C2">
      <w:pPr>
        <w:autoSpaceDE w:val="0"/>
        <w:autoSpaceDN w:val="0"/>
        <w:adjustRightInd w:val="0"/>
        <w:jc w:val="both"/>
      </w:pPr>
      <w:r w:rsidRPr="00E55671">
        <w:tab/>
        <w:t>По итогам анализа представленных документов архивный отдел  выполняется одно из следующих действий:</w:t>
      </w:r>
    </w:p>
    <w:p w:rsidR="009C73C2" w:rsidRPr="00CA69C9" w:rsidRDefault="009C73C2" w:rsidP="009C73C2">
      <w:pPr>
        <w:autoSpaceDE w:val="0"/>
        <w:autoSpaceDN w:val="0"/>
        <w:adjustRightInd w:val="0"/>
        <w:jc w:val="both"/>
        <w:rPr>
          <w:sz w:val="16"/>
          <w:szCs w:val="16"/>
        </w:rPr>
      </w:pPr>
    </w:p>
    <w:p w:rsidR="009C73C2" w:rsidRDefault="009C73C2" w:rsidP="009C73C2">
      <w:pPr>
        <w:numPr>
          <w:ilvl w:val="0"/>
          <w:numId w:val="33"/>
        </w:numPr>
        <w:autoSpaceDE w:val="0"/>
        <w:autoSpaceDN w:val="0"/>
        <w:adjustRightInd w:val="0"/>
        <w:jc w:val="both"/>
      </w:pPr>
      <w:r w:rsidRPr="00E55671">
        <w:t>при наличии запрашиваемых сведений в архивном отделе начинают работу по исполнению муниципальной услуги;</w:t>
      </w:r>
    </w:p>
    <w:p w:rsidR="009C73C2" w:rsidRDefault="009C73C2" w:rsidP="009C73C2">
      <w:pPr>
        <w:numPr>
          <w:ilvl w:val="0"/>
          <w:numId w:val="33"/>
        </w:numPr>
        <w:autoSpaceDE w:val="0"/>
        <w:autoSpaceDN w:val="0"/>
        <w:adjustRightInd w:val="0"/>
        <w:jc w:val="both"/>
      </w:pPr>
      <w:r w:rsidRPr="00E55671">
        <w:t>при отсутствии запрашиваемых сведений в архивном отделе  информируют об этом пользователя в письменном виде и при необходимости дают рекомендации по их дальнейшему поиску;</w:t>
      </w:r>
    </w:p>
    <w:p w:rsidR="009C73C2" w:rsidRDefault="009C73C2" w:rsidP="009C73C2">
      <w:pPr>
        <w:numPr>
          <w:ilvl w:val="0"/>
          <w:numId w:val="33"/>
        </w:numPr>
        <w:autoSpaceDE w:val="0"/>
        <w:autoSpaceDN w:val="0"/>
        <w:adjustRightInd w:val="0"/>
        <w:jc w:val="both"/>
      </w:pPr>
      <w:r w:rsidRPr="00E55671">
        <w:t>при отсутствии у пользователя права на получение запрашиваемых сведений специалисты архивного отдела дают мотивированный отказ в получении запрашиваемых сведений и разъясняют автору запроса дальнейшие действия, предусмотренные законодательством Российской Федерации.</w:t>
      </w:r>
    </w:p>
    <w:p w:rsidR="009C73C2" w:rsidRPr="00E55671" w:rsidRDefault="009C73C2" w:rsidP="009C73C2">
      <w:pPr>
        <w:autoSpaceDE w:val="0"/>
        <w:autoSpaceDN w:val="0"/>
        <w:adjustRightInd w:val="0"/>
        <w:ind w:left="1068"/>
        <w:jc w:val="both"/>
      </w:pPr>
    </w:p>
    <w:p w:rsidR="009C73C2" w:rsidRPr="00E55671" w:rsidRDefault="009C73C2" w:rsidP="009C73C2">
      <w:pPr>
        <w:widowControl w:val="0"/>
        <w:autoSpaceDE w:val="0"/>
        <w:autoSpaceDN w:val="0"/>
        <w:adjustRightInd w:val="0"/>
        <w:ind w:firstLine="426"/>
        <w:jc w:val="both"/>
      </w:pPr>
    </w:p>
    <w:p w:rsidR="009C73C2" w:rsidRDefault="009C73C2" w:rsidP="009C73C2">
      <w:pPr>
        <w:widowControl w:val="0"/>
        <w:autoSpaceDE w:val="0"/>
        <w:autoSpaceDN w:val="0"/>
        <w:adjustRightInd w:val="0"/>
        <w:ind w:firstLine="426"/>
        <w:jc w:val="both"/>
      </w:pPr>
      <w:r w:rsidRPr="00E55671">
        <w:t xml:space="preserve"> При оказании муниципальной услуги </w:t>
      </w:r>
      <w:r>
        <w:t>работник</w:t>
      </w:r>
      <w:r w:rsidRPr="00E55671">
        <w:t xml:space="preserve"> архивного отдела консультирует  пользователя  о составе и содержании документов муниципального архива и научно-справочного аппарата к архивным документам в соответствии с целью работы, темой исследо</w:t>
      </w:r>
      <w:r>
        <w:t xml:space="preserve">вания.  </w:t>
      </w:r>
    </w:p>
    <w:p w:rsidR="009C73C2" w:rsidRPr="00E55671" w:rsidRDefault="009C73C2" w:rsidP="009C73C2">
      <w:pPr>
        <w:widowControl w:val="0"/>
        <w:autoSpaceDE w:val="0"/>
        <w:autoSpaceDN w:val="0"/>
        <w:adjustRightInd w:val="0"/>
        <w:ind w:firstLine="426"/>
        <w:jc w:val="both"/>
      </w:pPr>
      <w:r>
        <w:t xml:space="preserve">  Консультации и </w:t>
      </w:r>
      <w:r w:rsidRPr="00BC2300">
        <w:t xml:space="preserve">справки предоставляются </w:t>
      </w:r>
      <w:r>
        <w:t>работником архивного отдела</w:t>
      </w:r>
      <w:r w:rsidRPr="00BC2300">
        <w:t xml:space="preserve"> в течение всего срока предоставления </w:t>
      </w:r>
      <w:r>
        <w:t xml:space="preserve">муниципальной </w:t>
      </w:r>
      <w:r w:rsidRPr="00BC2300">
        <w:t>услуги.</w:t>
      </w:r>
    </w:p>
    <w:p w:rsidR="009C73C2" w:rsidRPr="00E55671" w:rsidRDefault="009C73C2" w:rsidP="009C73C2">
      <w:pPr>
        <w:widowControl w:val="0"/>
        <w:autoSpaceDE w:val="0"/>
        <w:autoSpaceDN w:val="0"/>
        <w:adjustRightInd w:val="0"/>
        <w:ind w:firstLine="426"/>
        <w:jc w:val="both"/>
      </w:pPr>
      <w:r>
        <w:t xml:space="preserve">  </w:t>
      </w:r>
      <w:r w:rsidRPr="00E55671">
        <w:t>Архивные описи, архивные каталоги, находящиеся в открытом доступе, предоставляются пользователю непосредственно в день обращения.  При получении описей  дел пользователи проверяют их состояние и сохранность в присутст</w:t>
      </w:r>
      <w:r>
        <w:t>вии работника</w:t>
      </w:r>
      <w:r w:rsidRPr="00E55671">
        <w:t xml:space="preserve"> архивного отдела.  После каждого посещения читального зала пользователь сдает </w:t>
      </w:r>
      <w:r>
        <w:t xml:space="preserve"> работнику архивного</w:t>
      </w:r>
      <w:r w:rsidRPr="00E55671">
        <w:t xml:space="preserve">  отдела все описи дел. </w:t>
      </w:r>
    </w:p>
    <w:p w:rsidR="009C73C2" w:rsidRDefault="009C73C2" w:rsidP="009C73C2">
      <w:pPr>
        <w:widowControl w:val="0"/>
        <w:autoSpaceDE w:val="0"/>
        <w:autoSpaceDN w:val="0"/>
        <w:adjustRightInd w:val="0"/>
        <w:ind w:firstLine="709"/>
        <w:jc w:val="both"/>
        <w:sectPr w:rsidR="009C73C2" w:rsidSect="00771FC9">
          <w:type w:val="continuous"/>
          <w:pgSz w:w="11906" w:h="16838"/>
          <w:pgMar w:top="1134" w:right="851" w:bottom="1134" w:left="1134" w:header="1134" w:footer="1134" w:gutter="0"/>
          <w:cols w:space="720"/>
          <w:titlePg/>
        </w:sectPr>
      </w:pPr>
      <w:r w:rsidRPr="00E55671">
        <w:t xml:space="preserve">На основании описей дел  пользователь заполняет заказ (требование) на выдачу дел (приложение  </w:t>
      </w:r>
      <w:r>
        <w:t xml:space="preserve">№ </w:t>
      </w:r>
      <w:r w:rsidRPr="00E55671">
        <w:t xml:space="preserve">4 к </w:t>
      </w:r>
      <w:r>
        <w:t xml:space="preserve"> регламенту) </w:t>
      </w:r>
      <w:r w:rsidRPr="00E55671">
        <w:t xml:space="preserve"> и передает его </w:t>
      </w:r>
      <w:r>
        <w:t>работнику архивного</w:t>
      </w:r>
      <w:r w:rsidRPr="00E55671">
        <w:t xml:space="preserve"> отдела. Требование должно быть заполнено разборчиво, без исправлений  и помарок и содержать </w:t>
      </w:r>
      <w:r>
        <w:t>наименование</w:t>
      </w:r>
      <w:r w:rsidRPr="00E55671">
        <w:t xml:space="preserve"> </w:t>
      </w:r>
    </w:p>
    <w:p w:rsidR="009C73C2" w:rsidRPr="00E55671" w:rsidRDefault="009C73C2" w:rsidP="009C73C2">
      <w:pPr>
        <w:widowControl w:val="0"/>
        <w:autoSpaceDE w:val="0"/>
        <w:autoSpaceDN w:val="0"/>
        <w:adjustRightInd w:val="0"/>
        <w:ind w:firstLine="709"/>
        <w:jc w:val="both"/>
      </w:pPr>
      <w:r w:rsidRPr="00E55671">
        <w:lastRenderedPageBreak/>
        <w:t>фамилии, имени и отчества поль</w:t>
      </w:r>
      <w:r>
        <w:t>зователя, номер</w:t>
      </w:r>
      <w:r w:rsidRPr="00E55671">
        <w:t xml:space="preserve"> личного дела, темы исследования, поисковые данные единиц хране</w:t>
      </w:r>
      <w:r>
        <w:t xml:space="preserve">ния, дату составления и </w:t>
      </w:r>
      <w:r w:rsidRPr="00E55671">
        <w:t>подпись.</w:t>
      </w:r>
    </w:p>
    <w:p w:rsidR="009C73C2" w:rsidRPr="00E55671" w:rsidRDefault="009C73C2" w:rsidP="009C73C2">
      <w:pPr>
        <w:autoSpaceDE w:val="0"/>
        <w:autoSpaceDN w:val="0"/>
        <w:adjustRightInd w:val="0"/>
        <w:jc w:val="both"/>
        <w:rPr>
          <w:color w:val="FF0000"/>
        </w:rPr>
      </w:pPr>
    </w:p>
    <w:p w:rsidR="009C73C2" w:rsidRDefault="009C73C2" w:rsidP="009C73C2">
      <w:pPr>
        <w:numPr>
          <w:ilvl w:val="1"/>
          <w:numId w:val="31"/>
        </w:numPr>
        <w:shd w:val="clear" w:color="auto" w:fill="FFFFFF"/>
        <w:tabs>
          <w:tab w:val="left" w:pos="960"/>
        </w:tabs>
        <w:jc w:val="both"/>
        <w:rPr>
          <w:b/>
        </w:rPr>
        <w:sectPr w:rsidR="009C73C2" w:rsidSect="00771FC9">
          <w:type w:val="continuous"/>
          <w:pgSz w:w="11906" w:h="16838"/>
          <w:pgMar w:top="1134" w:right="851" w:bottom="1134" w:left="1134" w:header="1134" w:footer="1134" w:gutter="0"/>
          <w:cols w:space="720"/>
          <w:titlePg/>
        </w:sectPr>
      </w:pPr>
    </w:p>
    <w:p w:rsidR="009C73C2" w:rsidRPr="00F21BA1" w:rsidRDefault="009C73C2" w:rsidP="009C73C2">
      <w:pPr>
        <w:numPr>
          <w:ilvl w:val="1"/>
          <w:numId w:val="31"/>
        </w:numPr>
        <w:shd w:val="clear" w:color="auto" w:fill="FFFFFF"/>
        <w:tabs>
          <w:tab w:val="left" w:pos="960"/>
        </w:tabs>
        <w:jc w:val="both"/>
        <w:rPr>
          <w:b/>
        </w:rPr>
      </w:pPr>
      <w:r w:rsidRPr="00CA69C9">
        <w:rPr>
          <w:b/>
        </w:rPr>
        <w:lastRenderedPageBreak/>
        <w:t>Работа пользователя с документами в читальном зале</w:t>
      </w:r>
      <w:r>
        <w:rPr>
          <w:b/>
        </w:rPr>
        <w:t xml:space="preserve"> (рабочем кабинете)</w:t>
      </w:r>
      <w:r w:rsidRPr="00F21BA1">
        <w:rPr>
          <w:b/>
        </w:rPr>
        <w:t xml:space="preserve"> архивного отдела</w:t>
      </w:r>
    </w:p>
    <w:p w:rsidR="009C73C2" w:rsidRDefault="009C73C2" w:rsidP="009C73C2">
      <w:pPr>
        <w:widowControl w:val="0"/>
        <w:autoSpaceDE w:val="0"/>
        <w:autoSpaceDN w:val="0"/>
        <w:adjustRightInd w:val="0"/>
        <w:jc w:val="both"/>
      </w:pPr>
      <w:r w:rsidRPr="00E55671">
        <w:tab/>
      </w:r>
    </w:p>
    <w:p w:rsidR="009C73C2" w:rsidRPr="00BC2300" w:rsidRDefault="009C73C2" w:rsidP="009C73C2">
      <w:pPr>
        <w:ind w:firstLine="708"/>
        <w:jc w:val="both"/>
      </w:pPr>
      <w:r w:rsidRPr="00BC2300">
        <w:t>При отсутствии читального зала в архивном отделе для пользователя оборудуется место в рабочем кабинете (стол, стул).</w:t>
      </w:r>
    </w:p>
    <w:p w:rsidR="009C73C2" w:rsidRPr="00E55671" w:rsidRDefault="009C73C2" w:rsidP="009C73C2">
      <w:pPr>
        <w:widowControl w:val="0"/>
        <w:autoSpaceDE w:val="0"/>
        <w:autoSpaceDN w:val="0"/>
        <w:adjustRightInd w:val="0"/>
        <w:ind w:firstLine="426"/>
        <w:jc w:val="both"/>
        <w:rPr>
          <w:color w:val="FF0000"/>
        </w:rPr>
      </w:pPr>
      <w:r>
        <w:t xml:space="preserve">   </w:t>
      </w:r>
      <w:r w:rsidRPr="00E55671">
        <w:t xml:space="preserve"> Основанием для начала административной процедуры  является передача пользователем </w:t>
      </w:r>
      <w:r>
        <w:t>работнику архивного</w:t>
      </w:r>
      <w:r w:rsidRPr="00E55671">
        <w:t xml:space="preserve"> отдела заказа (требования) на выдачу дел.</w:t>
      </w:r>
    </w:p>
    <w:p w:rsidR="009C73C2" w:rsidRPr="00E55671" w:rsidRDefault="009C73C2" w:rsidP="009C73C2">
      <w:pPr>
        <w:widowControl w:val="0"/>
        <w:autoSpaceDE w:val="0"/>
        <w:autoSpaceDN w:val="0"/>
        <w:adjustRightInd w:val="0"/>
        <w:ind w:firstLine="709"/>
        <w:jc w:val="both"/>
      </w:pPr>
      <w:r>
        <w:t>Работник</w:t>
      </w:r>
      <w:r w:rsidRPr="00E55671">
        <w:t xml:space="preserve"> отдела проверяет правильность оформления заказа и передает  его для рассмотрения </w:t>
      </w:r>
      <w:r>
        <w:t>руководителю архивного отдела. Руководитель</w:t>
      </w:r>
      <w:r w:rsidRPr="00E55671">
        <w:t xml:space="preserve"> отдела рассматривает заказ на </w:t>
      </w:r>
      <w:r w:rsidRPr="00E55671">
        <w:lastRenderedPageBreak/>
        <w:t xml:space="preserve">выдачу дел и ставит свою визу. </w:t>
      </w:r>
    </w:p>
    <w:p w:rsidR="009C73C2" w:rsidRPr="00E55671" w:rsidRDefault="009C73C2" w:rsidP="009C73C2">
      <w:pPr>
        <w:widowControl w:val="0"/>
        <w:autoSpaceDE w:val="0"/>
        <w:autoSpaceDN w:val="0"/>
        <w:adjustRightInd w:val="0"/>
        <w:ind w:firstLine="709"/>
        <w:jc w:val="both"/>
      </w:pPr>
      <w:r w:rsidRPr="00E55671">
        <w:t>Отказ и отсрочка в предоставлении пользователю архивных документов допускается в случаях, указанных в пункте 2.8 настоящего административного регламента.</w:t>
      </w:r>
    </w:p>
    <w:p w:rsidR="009C73C2" w:rsidRPr="00E55671" w:rsidRDefault="009C73C2" w:rsidP="009C73C2">
      <w:pPr>
        <w:widowControl w:val="0"/>
        <w:autoSpaceDE w:val="0"/>
        <w:autoSpaceDN w:val="0"/>
        <w:adjustRightInd w:val="0"/>
        <w:ind w:firstLine="709"/>
        <w:jc w:val="both"/>
      </w:pPr>
      <w:r>
        <w:t>Работник</w:t>
      </w:r>
      <w:r w:rsidRPr="00E55671">
        <w:t xml:space="preserve"> архивного отдела готовит дела к в</w:t>
      </w:r>
      <w:r>
        <w:t>ыдаче из архивохранилищ (проводи</w:t>
      </w:r>
      <w:r w:rsidRPr="00E55671">
        <w:t>т поиск и выемку дел, полистный просмотр, вносит соответствующие пометки в заверительные листы), делает записи в книге выдачи дел из хранилищ, выдает дела пользователю для работы в читальном зале</w:t>
      </w:r>
      <w:r>
        <w:t xml:space="preserve"> (рабочем кабинете)</w:t>
      </w:r>
      <w:r w:rsidRPr="00E55671">
        <w:t>.</w:t>
      </w:r>
    </w:p>
    <w:p w:rsidR="009C73C2" w:rsidRPr="00E55671" w:rsidRDefault="009C73C2" w:rsidP="009C73C2">
      <w:pPr>
        <w:widowControl w:val="0"/>
        <w:autoSpaceDE w:val="0"/>
        <w:autoSpaceDN w:val="0"/>
        <w:adjustRightInd w:val="0"/>
        <w:ind w:firstLine="709"/>
        <w:jc w:val="both"/>
      </w:pPr>
      <w:r>
        <w:t xml:space="preserve">Выдача архивных документов </w:t>
      </w:r>
      <w:r w:rsidRPr="00E55671">
        <w:t>осуществляется</w:t>
      </w:r>
      <w:r>
        <w:t xml:space="preserve"> в день оформления заказа (требования) на выдачу дел.</w:t>
      </w:r>
    </w:p>
    <w:p w:rsidR="009C73C2" w:rsidRPr="00E55671" w:rsidRDefault="009C73C2" w:rsidP="009C73C2">
      <w:pPr>
        <w:widowControl w:val="0"/>
        <w:autoSpaceDE w:val="0"/>
        <w:autoSpaceDN w:val="0"/>
        <w:adjustRightInd w:val="0"/>
        <w:ind w:firstLine="709"/>
        <w:jc w:val="both"/>
      </w:pPr>
      <w:r w:rsidRPr="00E55671">
        <w:t>Архивные документы выдаются пользователю под расписку  в бланке заказа на выдачу дел за каждую единицу хранения.</w:t>
      </w:r>
    </w:p>
    <w:p w:rsidR="009C73C2" w:rsidRPr="00E55671" w:rsidRDefault="009C73C2" w:rsidP="009C73C2">
      <w:pPr>
        <w:widowControl w:val="0"/>
        <w:autoSpaceDE w:val="0"/>
        <w:autoSpaceDN w:val="0"/>
        <w:adjustRightInd w:val="0"/>
        <w:ind w:firstLine="709"/>
        <w:jc w:val="both"/>
      </w:pPr>
      <w:r w:rsidRPr="00E55671">
        <w:t xml:space="preserve">При получении  дел пользователь проверяет их состояние и сохранность в присутствии </w:t>
      </w:r>
      <w:r>
        <w:t xml:space="preserve">работника </w:t>
      </w:r>
      <w:r w:rsidRPr="00E55671">
        <w:t xml:space="preserve">отдела. При обнаружении повреждения или дефектов дел, документов, отсутствия листов в деле, неправильной нумерации пользователь  должен сообщить об этом </w:t>
      </w:r>
      <w:r>
        <w:t>работнику</w:t>
      </w:r>
      <w:r w:rsidRPr="00E55671">
        <w:t xml:space="preserve"> отдела.</w:t>
      </w:r>
    </w:p>
    <w:p w:rsidR="009C73C2" w:rsidRPr="00E55671" w:rsidRDefault="009C73C2" w:rsidP="009C73C2">
      <w:pPr>
        <w:widowControl w:val="0"/>
        <w:autoSpaceDE w:val="0"/>
        <w:autoSpaceDN w:val="0"/>
        <w:adjustRightInd w:val="0"/>
        <w:ind w:firstLine="709"/>
        <w:jc w:val="both"/>
      </w:pPr>
      <w:r w:rsidRPr="00E55671">
        <w:t>В ходе просмотра дел пользователь заполняет листы использования просмотренных дел, указывая дату просмотра, фамилию и инициалы, характер произведенной работы (просмотр, выписки).</w:t>
      </w:r>
    </w:p>
    <w:p w:rsidR="009C73C2" w:rsidRPr="00E55671" w:rsidRDefault="009C73C2" w:rsidP="009C73C2">
      <w:pPr>
        <w:widowControl w:val="0"/>
        <w:autoSpaceDE w:val="0"/>
        <w:autoSpaceDN w:val="0"/>
        <w:adjustRightInd w:val="0"/>
        <w:ind w:firstLine="709"/>
        <w:jc w:val="both"/>
      </w:pPr>
      <w:r w:rsidRPr="00E55671">
        <w:t xml:space="preserve">После каждого посещения читального зала пользователь сдает </w:t>
      </w:r>
      <w:r>
        <w:t>работнику отдела все дела. Работник</w:t>
      </w:r>
      <w:r w:rsidRPr="00E55671">
        <w:t xml:space="preserve"> отдела проверяет наличие дел и проводит полистную проверку их физического состо</w:t>
      </w:r>
      <w:r>
        <w:t xml:space="preserve">яния, при отсутствии замечаний </w:t>
      </w:r>
      <w:r w:rsidRPr="00E55671">
        <w:t>по наличию и физическому состоянию дел расписывается в графе  заказа на выдачу дел за возврат каждой единицы хранения.</w:t>
      </w:r>
    </w:p>
    <w:p w:rsidR="009C73C2" w:rsidRDefault="009C73C2" w:rsidP="009C73C2">
      <w:pPr>
        <w:widowControl w:val="0"/>
        <w:autoSpaceDE w:val="0"/>
        <w:autoSpaceDN w:val="0"/>
        <w:adjustRightInd w:val="0"/>
        <w:ind w:firstLine="709"/>
        <w:jc w:val="both"/>
      </w:pPr>
      <w:r w:rsidRPr="00E55671">
        <w:t xml:space="preserve">При обнаружении в сдаваемых делах недостачи или повреждений </w:t>
      </w:r>
      <w:r>
        <w:t>работник</w:t>
      </w:r>
      <w:r w:rsidRPr="00E55671">
        <w:t xml:space="preserve"> отдела составляет акт.</w:t>
      </w:r>
    </w:p>
    <w:p w:rsidR="009C73C2" w:rsidRPr="00E55671" w:rsidRDefault="009C73C2" w:rsidP="009C73C2">
      <w:pPr>
        <w:widowControl w:val="0"/>
        <w:autoSpaceDE w:val="0"/>
        <w:autoSpaceDN w:val="0"/>
        <w:adjustRightInd w:val="0"/>
        <w:ind w:firstLine="709"/>
        <w:jc w:val="both"/>
      </w:pPr>
    </w:p>
    <w:p w:rsidR="009C73C2" w:rsidRPr="00E55671" w:rsidRDefault="009C73C2" w:rsidP="009C73C2">
      <w:pPr>
        <w:widowControl w:val="0"/>
        <w:autoSpaceDE w:val="0"/>
        <w:autoSpaceDN w:val="0"/>
        <w:adjustRightInd w:val="0"/>
        <w:ind w:firstLine="709"/>
        <w:jc w:val="both"/>
      </w:pPr>
      <w:r>
        <w:t xml:space="preserve">В случае необходимости </w:t>
      </w:r>
      <w:r w:rsidRPr="00E55671">
        <w:t>пол</w:t>
      </w:r>
      <w:r>
        <w:t>ьзователь оформляет заявление</w:t>
      </w:r>
      <w:r w:rsidRPr="00E55671">
        <w:t xml:space="preserve"> на изготовление копий  </w:t>
      </w:r>
      <w:r>
        <w:t xml:space="preserve">(ксерокопий) </w:t>
      </w:r>
      <w:r w:rsidRPr="00E55671">
        <w:t xml:space="preserve">документов (приложение </w:t>
      </w:r>
      <w:r>
        <w:t xml:space="preserve">№ </w:t>
      </w:r>
      <w:r w:rsidRPr="00E55671">
        <w:t xml:space="preserve">5 к регламенту) и передает его </w:t>
      </w:r>
      <w:r>
        <w:t>работнику</w:t>
      </w:r>
      <w:r w:rsidRPr="00E55671">
        <w:t xml:space="preserve"> архивного отдела. Заказ должен быть заполнен разборчиво без исправлений и помарок.</w:t>
      </w:r>
    </w:p>
    <w:p w:rsidR="009C73C2" w:rsidRDefault="009C73C2" w:rsidP="009C73C2">
      <w:pPr>
        <w:widowControl w:val="0"/>
        <w:autoSpaceDE w:val="0"/>
        <w:autoSpaceDN w:val="0"/>
        <w:adjustRightInd w:val="0"/>
        <w:ind w:firstLine="426"/>
        <w:jc w:val="both"/>
        <w:rPr>
          <w:b/>
        </w:rPr>
      </w:pPr>
    </w:p>
    <w:p w:rsidR="009C73C2" w:rsidRDefault="009C73C2" w:rsidP="009C73C2">
      <w:pPr>
        <w:widowControl w:val="0"/>
        <w:autoSpaceDE w:val="0"/>
        <w:autoSpaceDN w:val="0"/>
        <w:adjustRightInd w:val="0"/>
        <w:ind w:firstLine="426"/>
        <w:jc w:val="both"/>
        <w:rPr>
          <w:b/>
        </w:rPr>
        <w:sectPr w:rsidR="009C73C2" w:rsidSect="00771FC9">
          <w:type w:val="continuous"/>
          <w:pgSz w:w="11906" w:h="16838"/>
          <w:pgMar w:top="1134" w:right="851" w:bottom="1134" w:left="1134" w:header="1134" w:footer="1134" w:gutter="0"/>
          <w:cols w:space="720"/>
          <w:titlePg/>
        </w:sectPr>
      </w:pPr>
    </w:p>
    <w:p w:rsidR="009C73C2" w:rsidRPr="002E4733" w:rsidRDefault="009C73C2" w:rsidP="009C73C2">
      <w:pPr>
        <w:widowControl w:val="0"/>
        <w:autoSpaceDE w:val="0"/>
        <w:autoSpaceDN w:val="0"/>
        <w:adjustRightInd w:val="0"/>
        <w:ind w:firstLine="426"/>
        <w:jc w:val="both"/>
        <w:rPr>
          <w:b/>
        </w:rPr>
      </w:pPr>
      <w:r w:rsidRPr="002E4733">
        <w:rPr>
          <w:b/>
        </w:rPr>
        <w:lastRenderedPageBreak/>
        <w:t xml:space="preserve">3.4. Изготовление копий </w:t>
      </w:r>
      <w:r>
        <w:rPr>
          <w:b/>
        </w:rPr>
        <w:t>(ксерокопий)</w:t>
      </w:r>
      <w:r w:rsidRPr="002E4733">
        <w:rPr>
          <w:b/>
        </w:rPr>
        <w:t xml:space="preserve"> документов</w:t>
      </w:r>
      <w:r>
        <w:rPr>
          <w:b/>
        </w:rPr>
        <w:t xml:space="preserve"> </w:t>
      </w:r>
      <w:r w:rsidRPr="002E4733">
        <w:rPr>
          <w:b/>
        </w:rPr>
        <w:t>по запросам пользователей</w:t>
      </w:r>
    </w:p>
    <w:p w:rsidR="009C73C2" w:rsidRDefault="009C73C2" w:rsidP="009C73C2">
      <w:pPr>
        <w:widowControl w:val="0"/>
        <w:autoSpaceDE w:val="0"/>
        <w:autoSpaceDN w:val="0"/>
        <w:adjustRightInd w:val="0"/>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widowControl w:val="0"/>
        <w:autoSpaceDE w:val="0"/>
        <w:autoSpaceDN w:val="0"/>
        <w:adjustRightInd w:val="0"/>
        <w:ind w:firstLine="426"/>
        <w:jc w:val="both"/>
      </w:pPr>
      <w:r>
        <w:lastRenderedPageBreak/>
        <w:t xml:space="preserve">  </w:t>
      </w:r>
    </w:p>
    <w:p w:rsidR="009C73C2" w:rsidRPr="00BC2300" w:rsidRDefault="009C73C2" w:rsidP="009C73C2">
      <w:pPr>
        <w:widowControl w:val="0"/>
        <w:autoSpaceDE w:val="0"/>
        <w:autoSpaceDN w:val="0"/>
        <w:adjustRightInd w:val="0"/>
        <w:ind w:firstLine="426"/>
        <w:jc w:val="both"/>
      </w:pPr>
      <w:r>
        <w:t xml:space="preserve"> </w:t>
      </w:r>
      <w:r w:rsidRPr="00E55671">
        <w:t xml:space="preserve">Основанием для начала административной процедуры  является передача пользователем </w:t>
      </w:r>
      <w:r>
        <w:t>работнику архивного</w:t>
      </w:r>
      <w:r w:rsidRPr="00E55671">
        <w:t xml:space="preserve"> отдела заявления (заказа)  на изготовление копий </w:t>
      </w:r>
      <w:r>
        <w:t xml:space="preserve">(ксерокопий) </w:t>
      </w:r>
      <w:r w:rsidRPr="00E55671">
        <w:t>до</w:t>
      </w:r>
      <w:r>
        <w:t>кументов.</w:t>
      </w:r>
      <w:r w:rsidRPr="00BC2300">
        <w:t xml:space="preserve"> </w:t>
      </w:r>
    </w:p>
    <w:p w:rsidR="009C73C2" w:rsidRDefault="009C73C2" w:rsidP="009C73C2">
      <w:pPr>
        <w:widowControl w:val="0"/>
        <w:autoSpaceDE w:val="0"/>
        <w:autoSpaceDN w:val="0"/>
        <w:adjustRightInd w:val="0"/>
        <w:ind w:firstLine="426"/>
        <w:jc w:val="both"/>
      </w:pPr>
      <w:r>
        <w:t xml:space="preserve">       Работник,</w:t>
      </w:r>
      <w:r w:rsidRPr="00E55671">
        <w:t xml:space="preserve"> ответственный за прием, проверяет правильность оформления заказа, передает</w:t>
      </w:r>
      <w:r>
        <w:t xml:space="preserve"> его для рассмотрения руководителю архивного отдела и затем и</w:t>
      </w:r>
      <w:r w:rsidRPr="00E55671">
        <w:t>зготовл</w:t>
      </w:r>
      <w:r>
        <w:t>яет</w:t>
      </w:r>
      <w:r w:rsidRPr="00E55671">
        <w:t xml:space="preserve"> копи</w:t>
      </w:r>
      <w:r>
        <w:t>и</w:t>
      </w:r>
      <w:r w:rsidRPr="00E55671">
        <w:t>.</w:t>
      </w:r>
    </w:p>
    <w:p w:rsidR="009C73C2" w:rsidRDefault="009C73C2" w:rsidP="009C73C2">
      <w:pPr>
        <w:widowControl w:val="0"/>
        <w:autoSpaceDE w:val="0"/>
        <w:autoSpaceDN w:val="0"/>
        <w:adjustRightInd w:val="0"/>
        <w:jc w:val="both"/>
        <w:rPr>
          <w:bCs/>
        </w:rPr>
      </w:pPr>
      <w:r>
        <w:t xml:space="preserve">              </w:t>
      </w:r>
      <w:r w:rsidRPr="00E55671">
        <w:rPr>
          <w:bCs/>
        </w:rPr>
        <w:t xml:space="preserve">Срок изготовления копий </w:t>
      </w:r>
      <w:r>
        <w:rPr>
          <w:bCs/>
        </w:rPr>
        <w:t xml:space="preserve">(ксерокопий) </w:t>
      </w:r>
      <w:r w:rsidRPr="00E55671">
        <w:rPr>
          <w:bCs/>
        </w:rPr>
        <w:t>документов завис</w:t>
      </w:r>
      <w:r>
        <w:rPr>
          <w:bCs/>
        </w:rPr>
        <w:t>и</w:t>
      </w:r>
      <w:r w:rsidRPr="00E55671">
        <w:rPr>
          <w:bCs/>
        </w:rPr>
        <w:t xml:space="preserve">т от объема копируемых документов, но не </w:t>
      </w:r>
      <w:r>
        <w:rPr>
          <w:bCs/>
        </w:rPr>
        <w:t>должен превышать</w:t>
      </w:r>
      <w:r w:rsidRPr="00E55671">
        <w:rPr>
          <w:bCs/>
        </w:rPr>
        <w:t xml:space="preserve"> 5 рабочих дней со дня оформления заказа.</w:t>
      </w:r>
    </w:p>
    <w:p w:rsidR="009C73C2" w:rsidRDefault="009C73C2" w:rsidP="009C73C2">
      <w:pPr>
        <w:widowControl w:val="0"/>
        <w:autoSpaceDE w:val="0"/>
        <w:autoSpaceDN w:val="0"/>
        <w:adjustRightInd w:val="0"/>
        <w:ind w:firstLine="426"/>
        <w:jc w:val="both"/>
      </w:pPr>
      <w:r>
        <w:t xml:space="preserve">       Копии (ксерокопии) архивных документов </w:t>
      </w:r>
      <w:r w:rsidRPr="00BC2300">
        <w:t>изготавливаются с учетом технических возможностей  архивного отдела</w:t>
      </w:r>
      <w:r>
        <w:t xml:space="preserve">. </w:t>
      </w:r>
      <w:r w:rsidRPr="00CE68C3">
        <w:t>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r>
        <w:t xml:space="preserve"> </w:t>
      </w:r>
      <w:r w:rsidRPr="00284690">
        <w:t>В исключительных случаях при отсутствии технических возможностей у архив</w:t>
      </w:r>
      <w:r>
        <w:t>ного отдела</w:t>
      </w:r>
      <w:r w:rsidRPr="00284690">
        <w:t xml:space="preserve"> допускается копирование документов техническими средствами пользо</w:t>
      </w:r>
      <w:r>
        <w:t>вателей, в том числе сканерами, фотоаппаратами, видеокамерами и др., производится копирование только с разрешения руководителя архивного отдела</w:t>
      </w:r>
      <w:r w:rsidRPr="00403D41">
        <w:t xml:space="preserve"> </w:t>
      </w:r>
      <w:r>
        <w:t xml:space="preserve">и под контролем сотрудника читального зала (рабочего кабинета). Ответственность за качество копирования документов, проведенное техническими средствами пользователей, архивы не несут. </w:t>
      </w:r>
    </w:p>
    <w:p w:rsidR="009C73C2" w:rsidRDefault="009C73C2" w:rsidP="009C73C2">
      <w:pPr>
        <w:pStyle w:val="a8"/>
        <w:jc w:val="both"/>
        <w:rPr>
          <w:rFonts w:ascii="Times New Roman" w:hAnsi="Times New Roman" w:cs="Times New Roman"/>
          <w:sz w:val="24"/>
          <w:szCs w:val="24"/>
        </w:rPr>
        <w:sectPr w:rsidR="009C73C2" w:rsidSect="00771FC9">
          <w:type w:val="continuous"/>
          <w:pgSz w:w="11906" w:h="16838"/>
          <w:pgMar w:top="1134" w:right="851" w:bottom="1134" w:left="1134" w:header="1134" w:footer="1134" w:gutter="0"/>
          <w:cols w:space="720"/>
          <w:titlePg/>
        </w:sectPr>
      </w:pPr>
    </w:p>
    <w:p w:rsidR="009C73C2" w:rsidRDefault="009C73C2" w:rsidP="009C73C2">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4499">
        <w:rPr>
          <w:rFonts w:ascii="Times New Roman" w:hAnsi="Times New Roman" w:cs="Times New Roman"/>
          <w:sz w:val="24"/>
          <w:szCs w:val="24"/>
        </w:rPr>
        <w:t xml:space="preserve">       На копии (ксерокопии) архивного документа, изготовленной по заказу пользователя,  работник архивного отдела указывает архивный шифр и номера листов единицы хранения архивного  документа. </w:t>
      </w:r>
    </w:p>
    <w:p w:rsidR="009C73C2" w:rsidRDefault="009C73C2" w:rsidP="009C73C2">
      <w:pPr>
        <w:pStyle w:val="a8"/>
        <w:jc w:val="both"/>
        <w:rPr>
          <w:rFonts w:ascii="Times New Roman" w:hAnsi="Times New Roman" w:cs="Times New Roman"/>
          <w:sz w:val="24"/>
          <w:szCs w:val="24"/>
        </w:rPr>
        <w:sectPr w:rsidR="009C73C2" w:rsidSect="00771FC9">
          <w:type w:val="continuous"/>
          <w:pgSz w:w="11906" w:h="16838"/>
          <w:pgMar w:top="1134" w:right="851" w:bottom="1134" w:left="1134" w:header="1134" w:footer="1134" w:gutter="0"/>
          <w:cols w:space="720"/>
          <w:titlePg/>
        </w:sectPr>
      </w:pPr>
    </w:p>
    <w:p w:rsidR="009C73C2" w:rsidRDefault="009C73C2" w:rsidP="009C73C2">
      <w:pPr>
        <w:widowControl w:val="0"/>
        <w:autoSpaceDE w:val="0"/>
        <w:autoSpaceDN w:val="0"/>
        <w:adjustRightInd w:val="0"/>
        <w:ind w:firstLine="426"/>
        <w:jc w:val="both"/>
      </w:pPr>
      <w:r w:rsidRPr="004B4499">
        <w:lastRenderedPageBreak/>
        <w:t xml:space="preserve">  </w:t>
      </w:r>
      <w:r>
        <w:t xml:space="preserve">     Копирование фондов, коллекций в полном объеме производится с разрешения руководителя архивного отдела.</w:t>
      </w:r>
    </w:p>
    <w:p w:rsidR="009C73C2" w:rsidRDefault="009C73C2" w:rsidP="009C73C2">
      <w:pPr>
        <w:widowControl w:val="0"/>
        <w:autoSpaceDE w:val="0"/>
        <w:autoSpaceDN w:val="0"/>
        <w:adjustRightInd w:val="0"/>
        <w:ind w:firstLine="708"/>
        <w:jc w:val="both"/>
      </w:pPr>
      <w:r>
        <w:t>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p>
    <w:p w:rsidR="009C73C2" w:rsidRDefault="009C73C2" w:rsidP="009C73C2">
      <w:pPr>
        <w:widowControl w:val="0"/>
        <w:autoSpaceDE w:val="0"/>
        <w:autoSpaceDN w:val="0"/>
        <w:adjustRightInd w:val="0"/>
        <w:ind w:firstLine="426"/>
        <w:jc w:val="both"/>
      </w:pPr>
      <w:r>
        <w:t>Вопрос о копировании уникальных документов, а также документов из дел, требующих расшивки или реставрации, решается руководством архивов в каждом конкретном случае.</w:t>
      </w:r>
    </w:p>
    <w:p w:rsidR="009C73C2" w:rsidRDefault="009C73C2" w:rsidP="009C73C2">
      <w:pPr>
        <w:widowControl w:val="0"/>
        <w:autoSpaceDE w:val="0"/>
        <w:autoSpaceDN w:val="0"/>
        <w:adjustRightInd w:val="0"/>
        <w:ind w:firstLine="426"/>
        <w:jc w:val="both"/>
      </w:pPr>
      <w:r w:rsidRPr="00E55671">
        <w:rPr>
          <w:bCs/>
        </w:rPr>
        <w:t xml:space="preserve"> </w:t>
      </w:r>
      <w:r w:rsidRPr="00E55671">
        <w:tab/>
        <w:t xml:space="preserve">Архивные копии  в случае личного обращения  гражданина или его доверенного лица в архивный отдел, выдаются под расписку при предъявлении документа, удостоверяющего личность; доверенному лицу </w:t>
      </w:r>
      <w:r>
        <w:t>–</w:t>
      </w:r>
      <w:r w:rsidRPr="00E55671">
        <w:t xml:space="preserve"> при</w:t>
      </w:r>
      <w:r>
        <w:t xml:space="preserve"> </w:t>
      </w:r>
      <w:r w:rsidRPr="00E55671">
        <w:t xml:space="preserve"> предъявлении  документа, удостоверяющего личность, и доверенности, оформленной в установленном законом порядке. Получатель  архивных копий расписывается в заявлении о получении документов.</w:t>
      </w:r>
    </w:p>
    <w:p w:rsidR="009C73C2" w:rsidRPr="00E55671" w:rsidRDefault="009C73C2" w:rsidP="009C73C2">
      <w:pPr>
        <w:widowControl w:val="0"/>
        <w:autoSpaceDE w:val="0"/>
        <w:autoSpaceDN w:val="0"/>
        <w:adjustRightInd w:val="0"/>
        <w:ind w:firstLine="426"/>
        <w:jc w:val="both"/>
      </w:pPr>
    </w:p>
    <w:p w:rsidR="009C73C2" w:rsidRPr="00E55671" w:rsidRDefault="009C73C2" w:rsidP="009C73C2">
      <w:pPr>
        <w:autoSpaceDE w:val="0"/>
        <w:autoSpaceDN w:val="0"/>
        <w:adjustRightInd w:val="0"/>
        <w:jc w:val="both"/>
      </w:pPr>
      <w:r w:rsidRPr="00E55671">
        <w:tab/>
        <w:t>Архивные</w:t>
      </w:r>
      <w:r>
        <w:t xml:space="preserve"> копии могут высылать</w:t>
      </w:r>
      <w:r w:rsidRPr="00E55671">
        <w:t>ся пользователю простым письмом через почтовое отделение.</w:t>
      </w:r>
    </w:p>
    <w:p w:rsidR="009C73C2" w:rsidRPr="00E55671" w:rsidRDefault="009C73C2" w:rsidP="009C73C2">
      <w:pPr>
        <w:autoSpaceDE w:val="0"/>
        <w:autoSpaceDN w:val="0"/>
        <w:adjustRightInd w:val="0"/>
        <w:jc w:val="both"/>
        <w:rPr>
          <w:color w:val="FF0000"/>
        </w:rPr>
      </w:pPr>
      <w:r w:rsidRPr="00E55671">
        <w:rPr>
          <w:color w:val="FF0000"/>
        </w:rPr>
        <w:tab/>
      </w:r>
    </w:p>
    <w:p w:rsidR="009C73C2" w:rsidRPr="006D1351" w:rsidRDefault="009C73C2" w:rsidP="009C73C2">
      <w:pPr>
        <w:autoSpaceDE w:val="0"/>
        <w:autoSpaceDN w:val="0"/>
        <w:adjustRightInd w:val="0"/>
        <w:jc w:val="both"/>
        <w:rPr>
          <w:b/>
        </w:rPr>
      </w:pPr>
      <w:r w:rsidRPr="006D1351">
        <w:rPr>
          <w:b/>
          <w:bCs/>
        </w:rPr>
        <w:t xml:space="preserve">4. Порядок и формы контроля </w:t>
      </w:r>
      <w:r w:rsidRPr="006D1351">
        <w:rPr>
          <w:b/>
        </w:rPr>
        <w:t>исполнения административного рег</w:t>
      </w:r>
      <w:r>
        <w:rPr>
          <w:b/>
        </w:rPr>
        <w:t>ламента</w:t>
      </w:r>
    </w:p>
    <w:p w:rsidR="009C73C2" w:rsidRPr="006D1351" w:rsidRDefault="009C73C2" w:rsidP="009C73C2">
      <w:pPr>
        <w:ind w:left="284"/>
        <w:jc w:val="center"/>
      </w:pPr>
    </w:p>
    <w:p w:rsidR="009C73C2" w:rsidRDefault="009C73C2" w:rsidP="009C73C2">
      <w:pPr>
        <w:ind w:firstLine="708"/>
        <w:jc w:val="both"/>
      </w:pPr>
      <w:r w:rsidRPr="006D1351">
        <w:t xml:space="preserve"> Текущий контроль за соблюдением и исполнением ответственными должностными лицами положений административного регламента и иных административных правовых актов, устанавливающих требования к предоставлению муниципальной услуги осуществляется </w:t>
      </w:r>
      <w:r w:rsidRPr="00231B3C">
        <w:t>руководителем архивного</w:t>
      </w:r>
      <w:r w:rsidR="00C85EC5">
        <w:t xml:space="preserve"> отдела Администрации</w:t>
      </w:r>
      <w:r w:rsidRPr="00231B3C">
        <w:t xml:space="preserve"> муниципального района</w:t>
      </w:r>
      <w:r w:rsidR="00C85EC5">
        <w:t xml:space="preserve"> «Табасаранский район»</w:t>
      </w:r>
      <w:r w:rsidRPr="00231B3C">
        <w:t>.</w:t>
      </w:r>
    </w:p>
    <w:p w:rsidR="009C73C2" w:rsidRDefault="009C73C2" w:rsidP="009C73C2">
      <w:pPr>
        <w:ind w:firstLine="720"/>
        <w:jc w:val="both"/>
      </w:pPr>
      <w:r w:rsidRPr="006D1351">
        <w:t>Проверки могут быть плановыми, внеплановыми и по конкретному запросу заявителя. Проверки проводятся выборочно путем сравнения исполненного запроса с оригиналами документов, находящихся на хранении в  архивном отделе.</w:t>
      </w:r>
    </w:p>
    <w:p w:rsidR="009C73C2" w:rsidRPr="006D1351" w:rsidRDefault="009C73C2" w:rsidP="009C73C2">
      <w:pPr>
        <w:ind w:firstLine="720"/>
        <w:jc w:val="both"/>
      </w:pPr>
      <w:r w:rsidRPr="006D1351">
        <w:t>Работники  архивного отдела за действия (бездействие), принимаемые в ходе оказания муниципальной услуги, несут ответственность в порядке, установленном законодательством Российской Федерации.</w:t>
      </w:r>
    </w:p>
    <w:p w:rsidR="009C73C2" w:rsidRDefault="009C73C2" w:rsidP="009C73C2">
      <w:pPr>
        <w:ind w:firstLine="720"/>
        <w:jc w:val="both"/>
        <w:sectPr w:rsidR="009C73C2" w:rsidSect="00771FC9">
          <w:type w:val="continuous"/>
          <w:pgSz w:w="11906" w:h="16838"/>
          <w:pgMar w:top="1134" w:right="851" w:bottom="1134" w:left="1134" w:header="1134" w:footer="1134" w:gutter="0"/>
          <w:cols w:space="720"/>
          <w:titlePg/>
        </w:sectPr>
      </w:pPr>
    </w:p>
    <w:p w:rsidR="009C73C2" w:rsidRDefault="009C73C2" w:rsidP="009C73C2">
      <w:pPr>
        <w:ind w:firstLine="720"/>
        <w:jc w:val="both"/>
        <w:sectPr w:rsidR="009C73C2" w:rsidSect="00771FC9">
          <w:type w:val="continuous"/>
          <w:pgSz w:w="11906" w:h="16838"/>
          <w:pgMar w:top="1134" w:right="851" w:bottom="1134" w:left="1134" w:header="1134" w:footer="1134" w:gutter="0"/>
          <w:cols w:space="720"/>
          <w:titlePg/>
        </w:sectPr>
      </w:pPr>
      <w:r w:rsidRPr="006D1351">
        <w:lastRenderedPageBreak/>
        <w:t xml:space="preserve">Контроль за полнотой и качеством оказания муниципальной услуги включает в себя </w:t>
      </w:r>
    </w:p>
    <w:p w:rsidR="009C73C2" w:rsidRPr="006D1351" w:rsidRDefault="009C73C2" w:rsidP="009C73C2">
      <w:pPr>
        <w:jc w:val="both"/>
      </w:pPr>
      <w:r w:rsidRPr="006D1351">
        <w:lastRenderedPageBreak/>
        <w:t>проведение проверок, направленных на выявление нарушений прав граждан, рассмотрение обращений физических и юридических лиц, содержащих жалобы на решения, действия работников  архивного отдела, принятие решений, направленных на устранение выявленных нарушений, и подготовку ответов на обращения.</w:t>
      </w:r>
    </w:p>
    <w:p w:rsidR="009C73C2" w:rsidRPr="00F4288B" w:rsidRDefault="009C73C2" w:rsidP="009C73C2">
      <w:pPr>
        <w:jc w:val="both"/>
      </w:pPr>
    </w:p>
    <w:p w:rsidR="009C73C2" w:rsidRDefault="009C73C2" w:rsidP="009C73C2">
      <w:pPr>
        <w:autoSpaceDE w:val="0"/>
        <w:autoSpaceDN w:val="0"/>
        <w:adjustRightInd w:val="0"/>
        <w:jc w:val="both"/>
        <w:rPr>
          <w:b/>
        </w:rPr>
        <w:sectPr w:rsidR="009C73C2" w:rsidSect="00771FC9">
          <w:type w:val="continuous"/>
          <w:pgSz w:w="11906" w:h="16838"/>
          <w:pgMar w:top="1134" w:right="851" w:bottom="1134" w:left="1134" w:header="1134" w:footer="1134" w:gutter="0"/>
          <w:cols w:space="720"/>
          <w:titlePg/>
        </w:sectPr>
      </w:pPr>
    </w:p>
    <w:p w:rsidR="009C73C2" w:rsidRPr="00D22378" w:rsidRDefault="009C73C2" w:rsidP="009C73C2">
      <w:pPr>
        <w:autoSpaceDE w:val="0"/>
        <w:autoSpaceDN w:val="0"/>
        <w:adjustRightInd w:val="0"/>
        <w:jc w:val="both"/>
        <w:rPr>
          <w:b/>
        </w:rPr>
      </w:pPr>
      <w:r w:rsidRPr="00D22378">
        <w:rPr>
          <w:b/>
        </w:rPr>
        <w:lastRenderedPageBreak/>
        <w:t>5. Досудебный (внесудебный) порядок обжалования решений и действий</w:t>
      </w:r>
      <w:r>
        <w:rPr>
          <w:b/>
        </w:rPr>
        <w:t xml:space="preserve"> </w:t>
      </w:r>
      <w:r w:rsidRPr="00D22378">
        <w:rPr>
          <w:b/>
        </w:rPr>
        <w:t>(бездействия) органа, предоставляющего муниципальную услугу,</w:t>
      </w:r>
      <w:r>
        <w:rPr>
          <w:b/>
        </w:rPr>
        <w:t xml:space="preserve"> </w:t>
      </w:r>
      <w:r w:rsidRPr="00D22378">
        <w:rPr>
          <w:b/>
        </w:rPr>
        <w:t>а также должностных лиц, муниципальных служащих</w:t>
      </w:r>
    </w:p>
    <w:p w:rsidR="009C73C2" w:rsidRDefault="009C73C2" w:rsidP="009C73C2">
      <w:pPr>
        <w:pStyle w:val="ConsPlusNormal"/>
        <w:widowControl/>
        <w:ind w:firstLine="0"/>
        <w:outlineLvl w:val="0"/>
        <w:rPr>
          <w:rFonts w:ascii="Times New Roman" w:hAnsi="Times New Roman" w:cs="Times New Roman"/>
          <w:color w:val="FF0000"/>
          <w:sz w:val="24"/>
          <w:szCs w:val="24"/>
        </w:rPr>
        <w:sectPr w:rsidR="009C73C2" w:rsidSect="00771FC9">
          <w:type w:val="continuous"/>
          <w:pgSz w:w="11906" w:h="16838"/>
          <w:pgMar w:top="1134" w:right="851" w:bottom="1134" w:left="1134" w:header="1134" w:footer="1134" w:gutter="0"/>
          <w:cols w:space="720"/>
          <w:titlePg/>
        </w:sectPr>
      </w:pPr>
    </w:p>
    <w:p w:rsidR="009C73C2" w:rsidRPr="00D22378" w:rsidRDefault="009C73C2" w:rsidP="009C73C2">
      <w:pPr>
        <w:pStyle w:val="ConsPlusNormal"/>
        <w:widowControl/>
        <w:ind w:firstLine="0"/>
        <w:outlineLvl w:val="0"/>
        <w:rPr>
          <w:rFonts w:ascii="Times New Roman" w:hAnsi="Times New Roman" w:cs="Times New Roman"/>
          <w:color w:val="FF0000"/>
          <w:sz w:val="24"/>
          <w:szCs w:val="24"/>
        </w:rPr>
      </w:pPr>
    </w:p>
    <w:p w:rsidR="009C73C2" w:rsidRPr="0022512E" w:rsidRDefault="009C73C2" w:rsidP="009C73C2">
      <w:pPr>
        <w:ind w:firstLine="360"/>
        <w:jc w:val="both"/>
        <w:rPr>
          <w:color w:val="000000"/>
        </w:rPr>
      </w:pPr>
      <w:r w:rsidRPr="0022512E">
        <w:rPr>
          <w:color w:val="000000"/>
        </w:rPr>
        <w:t>5.1. Право на досудебное (внесудебное) обжалование:</w:t>
      </w:r>
    </w:p>
    <w:p w:rsidR="009C73C2" w:rsidRPr="0022512E" w:rsidRDefault="009C73C2" w:rsidP="009C73C2">
      <w:pPr>
        <w:ind w:firstLine="360"/>
        <w:jc w:val="both"/>
        <w:rPr>
          <w:color w:val="000000"/>
        </w:rPr>
      </w:pPr>
    </w:p>
    <w:p w:rsidR="009C73C2" w:rsidRPr="00A7340A" w:rsidRDefault="009C73C2" w:rsidP="009C73C2">
      <w:pPr>
        <w:ind w:firstLine="360"/>
        <w:jc w:val="both"/>
        <w:rPr>
          <w:color w:val="000000"/>
        </w:rPr>
      </w:pPr>
      <w:r w:rsidRPr="0022512E">
        <w:rPr>
          <w:color w:val="000000"/>
        </w:rPr>
        <w:t>Право на обжалование действие (бездействие) и решений должностных лиц Учреждения имеют Заявители муниципальной услуги, указанные в пункте 1.2 настоящего Регламента. Действия (бездействия) и решения должностных лиц, сотрудников Учреждения, соответственно осуществляемые и принимаемые в ходе предоставления муниципальной услуги, могут быть обжалованы в досудебном или судебном порядке. Внесудебный порядок подачи, рассмотрения и разрешения жалоб на действия (бездействие) и решения должностных лиц (специалистов) управления образования и учреждений определяется федеральным законодательством и законодательством Вологодской области.</w:t>
      </w:r>
    </w:p>
    <w:p w:rsidR="009C73C2" w:rsidRPr="00A7340A" w:rsidRDefault="009C73C2" w:rsidP="009C73C2">
      <w:pPr>
        <w:ind w:firstLine="360"/>
        <w:jc w:val="both"/>
        <w:rPr>
          <w:color w:val="000000"/>
        </w:rPr>
      </w:pPr>
    </w:p>
    <w:p w:rsidR="009C73C2" w:rsidRPr="0022512E" w:rsidRDefault="009C73C2" w:rsidP="009C73C2">
      <w:pPr>
        <w:ind w:firstLine="360"/>
        <w:jc w:val="both"/>
        <w:rPr>
          <w:color w:val="000000"/>
        </w:rPr>
      </w:pPr>
      <w:r>
        <w:rPr>
          <w:color w:val="000000"/>
        </w:rPr>
        <w:lastRenderedPageBreak/>
        <w:t>5.</w:t>
      </w:r>
      <w:r w:rsidRPr="0022512E">
        <w:rPr>
          <w:color w:val="000000"/>
        </w:rPr>
        <w:t>2</w:t>
      </w:r>
      <w:r>
        <w:rPr>
          <w:color w:val="000000"/>
        </w:rPr>
        <w:t xml:space="preserve">. </w:t>
      </w:r>
      <w:r w:rsidRPr="00EE0262">
        <w:rPr>
          <w:color w:val="000000"/>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73C2" w:rsidRPr="0022512E" w:rsidRDefault="009C73C2" w:rsidP="009C73C2">
      <w:pPr>
        <w:ind w:firstLine="360"/>
        <w:jc w:val="both"/>
        <w:rPr>
          <w:color w:val="000000"/>
        </w:rPr>
      </w:pPr>
    </w:p>
    <w:p w:rsidR="009C73C2" w:rsidRDefault="009C73C2" w:rsidP="009C73C2">
      <w:pPr>
        <w:ind w:firstLine="708"/>
        <w:jc w:val="both"/>
        <w:rPr>
          <w:color w:val="000000"/>
        </w:rPr>
      </w:pPr>
      <w:r>
        <w:rPr>
          <w:color w:val="000000"/>
        </w:rPr>
        <w:t>Заявитель может обратиться с жалобой на нарушение порядка предоставления муниципальной услуги в следующих случаях:</w:t>
      </w:r>
    </w:p>
    <w:p w:rsidR="009C73C2" w:rsidRDefault="009C73C2" w:rsidP="009C73C2">
      <w:pPr>
        <w:numPr>
          <w:ilvl w:val="0"/>
          <w:numId w:val="42"/>
        </w:numPr>
        <w:ind w:left="709" w:hanging="283"/>
        <w:jc w:val="both"/>
        <w:rPr>
          <w:color w:val="000000"/>
        </w:rPr>
      </w:pPr>
      <w:r w:rsidRPr="00EE0262">
        <w:rPr>
          <w:color w:val="000000"/>
        </w:rPr>
        <w:t>нарушение срока регистрации запроса заявителя о предоставлении муниципальной услуги;</w:t>
      </w:r>
    </w:p>
    <w:p w:rsidR="009C73C2" w:rsidRDefault="009C73C2" w:rsidP="009C73C2">
      <w:pPr>
        <w:numPr>
          <w:ilvl w:val="0"/>
          <w:numId w:val="42"/>
        </w:numPr>
        <w:ind w:left="709" w:hanging="283"/>
        <w:jc w:val="both"/>
        <w:rPr>
          <w:color w:val="000000"/>
        </w:rPr>
      </w:pPr>
      <w:r w:rsidRPr="00EE0262">
        <w:rPr>
          <w:color w:val="000000"/>
        </w:rPr>
        <w:t>нарушение срока предоставления муниципальной услуги;</w:t>
      </w:r>
    </w:p>
    <w:p w:rsidR="009C73C2" w:rsidRDefault="009C73C2" w:rsidP="009C73C2">
      <w:pPr>
        <w:numPr>
          <w:ilvl w:val="0"/>
          <w:numId w:val="42"/>
        </w:numPr>
        <w:ind w:left="709" w:hanging="283"/>
        <w:jc w:val="both"/>
        <w:rPr>
          <w:color w:val="000000"/>
        </w:rPr>
      </w:pPr>
      <w:r w:rsidRPr="00EE0262">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73C2" w:rsidRDefault="009C73C2" w:rsidP="009C73C2">
      <w:pPr>
        <w:numPr>
          <w:ilvl w:val="0"/>
          <w:numId w:val="42"/>
        </w:numPr>
        <w:ind w:left="709" w:hanging="283"/>
        <w:jc w:val="both"/>
        <w:rPr>
          <w:color w:val="000000"/>
        </w:rPr>
      </w:pPr>
      <w:r w:rsidRPr="00EE0262">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73C2" w:rsidRDefault="009C73C2" w:rsidP="009C73C2">
      <w:pPr>
        <w:numPr>
          <w:ilvl w:val="0"/>
          <w:numId w:val="42"/>
        </w:numPr>
        <w:ind w:left="709" w:hanging="283"/>
        <w:jc w:val="both"/>
        <w:rPr>
          <w:color w:val="000000"/>
        </w:rPr>
      </w:pPr>
      <w:r w:rsidRPr="00EE0262">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73C2" w:rsidRDefault="009C73C2" w:rsidP="009C73C2">
      <w:pPr>
        <w:numPr>
          <w:ilvl w:val="0"/>
          <w:numId w:val="42"/>
        </w:numPr>
        <w:ind w:left="709" w:hanging="283"/>
        <w:jc w:val="both"/>
        <w:rPr>
          <w:color w:val="000000"/>
        </w:rPr>
        <w:sectPr w:rsidR="009C73C2" w:rsidSect="00771FC9">
          <w:type w:val="continuous"/>
          <w:pgSz w:w="11906" w:h="16838"/>
          <w:pgMar w:top="1134" w:right="851" w:bottom="1134" w:left="1134" w:header="1134" w:footer="1134" w:gutter="0"/>
          <w:cols w:space="720"/>
          <w:titlePg/>
        </w:sectPr>
      </w:pPr>
    </w:p>
    <w:p w:rsidR="009C73C2" w:rsidRDefault="009C73C2" w:rsidP="009C73C2">
      <w:pPr>
        <w:numPr>
          <w:ilvl w:val="0"/>
          <w:numId w:val="42"/>
        </w:numPr>
        <w:ind w:left="709" w:hanging="283"/>
        <w:jc w:val="both"/>
        <w:rPr>
          <w:color w:val="000000"/>
        </w:rPr>
        <w:sectPr w:rsidR="009C73C2" w:rsidSect="00771FC9">
          <w:type w:val="continuous"/>
          <w:pgSz w:w="11906" w:h="16838"/>
          <w:pgMar w:top="1134" w:right="851" w:bottom="1134" w:left="1134" w:header="1134" w:footer="1134" w:gutter="0"/>
          <w:cols w:space="720"/>
          <w:titlePg/>
        </w:sectPr>
      </w:pPr>
      <w:r w:rsidRPr="00EE0262">
        <w:rPr>
          <w:color w:val="000000"/>
        </w:rPr>
        <w:lastRenderedPageBreak/>
        <w:t xml:space="preserve">затребование с заявителя при предоставлении муниципальной услуги платы, </w:t>
      </w:r>
    </w:p>
    <w:p w:rsidR="009C73C2" w:rsidRDefault="009C73C2" w:rsidP="009C73C2">
      <w:pPr>
        <w:numPr>
          <w:ilvl w:val="0"/>
          <w:numId w:val="42"/>
        </w:numPr>
        <w:ind w:left="709" w:hanging="283"/>
        <w:jc w:val="both"/>
        <w:rPr>
          <w:color w:val="000000"/>
        </w:rPr>
      </w:pPr>
      <w:r w:rsidRPr="00EE0262">
        <w:rPr>
          <w:color w:val="000000"/>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73C2" w:rsidRDefault="009C73C2" w:rsidP="009C73C2">
      <w:pPr>
        <w:numPr>
          <w:ilvl w:val="0"/>
          <w:numId w:val="42"/>
        </w:numPr>
        <w:ind w:left="709" w:hanging="283"/>
        <w:jc w:val="both"/>
        <w:rPr>
          <w:color w:val="000000"/>
        </w:rPr>
      </w:pPr>
      <w:r w:rsidRPr="00EE0262">
        <w:rPr>
          <w:color w:val="000000"/>
        </w:rPr>
        <w:t>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73C2" w:rsidRDefault="009C73C2" w:rsidP="009C73C2">
      <w:pPr>
        <w:ind w:left="709"/>
        <w:jc w:val="both"/>
        <w:rPr>
          <w:color w:val="000000"/>
        </w:rPr>
      </w:pPr>
    </w:p>
    <w:p w:rsidR="009C73C2" w:rsidRDefault="009C73C2" w:rsidP="009C73C2">
      <w:pPr>
        <w:ind w:firstLine="360"/>
        <w:jc w:val="both"/>
        <w:rPr>
          <w:color w:val="000000"/>
        </w:rPr>
      </w:pPr>
      <w:r>
        <w:rPr>
          <w:color w:val="000000"/>
        </w:rPr>
        <w:t>5.</w:t>
      </w:r>
      <w:r w:rsidRPr="0022512E">
        <w:rPr>
          <w:color w:val="000000"/>
        </w:rPr>
        <w:t>3</w:t>
      </w:r>
      <w:r>
        <w:rPr>
          <w:color w:val="000000"/>
        </w:rPr>
        <w:t xml:space="preserve">. </w:t>
      </w:r>
      <w:r w:rsidRPr="00EE0262">
        <w:rPr>
          <w:color w:val="000000"/>
        </w:rPr>
        <w:t>Общие требования к порядку подачи и рассмотрения жалобы</w:t>
      </w:r>
      <w:r>
        <w:rPr>
          <w:color w:val="000000"/>
        </w:rPr>
        <w:t>.</w:t>
      </w:r>
    </w:p>
    <w:p w:rsidR="009C73C2" w:rsidRDefault="009C73C2" w:rsidP="009C73C2">
      <w:pPr>
        <w:ind w:firstLine="360"/>
        <w:jc w:val="both"/>
        <w:rPr>
          <w:color w:val="000000"/>
        </w:rPr>
      </w:pPr>
    </w:p>
    <w:p w:rsidR="009C73C2" w:rsidRDefault="009C73C2" w:rsidP="009C73C2">
      <w:pPr>
        <w:numPr>
          <w:ilvl w:val="0"/>
          <w:numId w:val="44"/>
        </w:numPr>
        <w:tabs>
          <w:tab w:val="left" w:pos="284"/>
        </w:tabs>
        <w:ind w:left="0" w:firstLine="0"/>
        <w:jc w:val="both"/>
        <w:rPr>
          <w:color w:val="000000"/>
        </w:rPr>
      </w:pPr>
      <w:r w:rsidRPr="00EE0262">
        <w:rPr>
          <w:color w:val="00000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C73C2" w:rsidRDefault="009C73C2" w:rsidP="009C73C2">
      <w:pPr>
        <w:numPr>
          <w:ilvl w:val="0"/>
          <w:numId w:val="44"/>
        </w:numPr>
        <w:tabs>
          <w:tab w:val="left" w:pos="284"/>
        </w:tabs>
        <w:ind w:left="0" w:firstLine="0"/>
        <w:jc w:val="both"/>
        <w:rPr>
          <w:color w:val="000000"/>
        </w:rPr>
      </w:pPr>
      <w:r w:rsidRPr="00EE0262">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73C2" w:rsidRDefault="009C73C2" w:rsidP="009C73C2">
      <w:pPr>
        <w:numPr>
          <w:ilvl w:val="0"/>
          <w:numId w:val="44"/>
        </w:numPr>
        <w:tabs>
          <w:tab w:val="left" w:pos="284"/>
        </w:tabs>
        <w:ind w:left="0" w:firstLine="0"/>
        <w:jc w:val="both"/>
        <w:rPr>
          <w:color w:val="000000"/>
        </w:rPr>
      </w:pPr>
      <w:r w:rsidRPr="00EE0262">
        <w:rPr>
          <w:color w:val="000000"/>
        </w:rPr>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C73C2" w:rsidRDefault="009C73C2" w:rsidP="009C73C2">
      <w:pPr>
        <w:numPr>
          <w:ilvl w:val="0"/>
          <w:numId w:val="44"/>
        </w:numPr>
        <w:tabs>
          <w:tab w:val="left" w:pos="284"/>
        </w:tabs>
        <w:ind w:left="0" w:firstLine="0"/>
        <w:jc w:val="both"/>
        <w:rPr>
          <w:color w:val="000000"/>
        </w:rPr>
      </w:pPr>
      <w:r w:rsidRPr="00EE0262">
        <w:rPr>
          <w:color w:val="000000"/>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w:t>
      </w:r>
      <w:r w:rsidRPr="00EE0262">
        <w:rPr>
          <w:color w:val="000000"/>
        </w:rPr>
        <w:lastRenderedPageBreak/>
        <w:t>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C73C2" w:rsidRDefault="009C73C2" w:rsidP="009C73C2">
      <w:pPr>
        <w:tabs>
          <w:tab w:val="left" w:pos="284"/>
        </w:tabs>
        <w:jc w:val="both"/>
        <w:rPr>
          <w:color w:val="000000"/>
        </w:rPr>
      </w:pPr>
    </w:p>
    <w:p w:rsidR="009C73C2" w:rsidRDefault="009C73C2" w:rsidP="009C73C2">
      <w:pPr>
        <w:numPr>
          <w:ilvl w:val="1"/>
          <w:numId w:val="47"/>
        </w:numPr>
        <w:tabs>
          <w:tab w:val="left" w:pos="284"/>
        </w:tabs>
        <w:jc w:val="both"/>
        <w:rPr>
          <w:color w:val="000000"/>
        </w:rPr>
      </w:pPr>
      <w:r>
        <w:rPr>
          <w:color w:val="000000"/>
        </w:rPr>
        <w:t xml:space="preserve"> </w:t>
      </w:r>
      <w:r w:rsidRPr="00EE0262">
        <w:rPr>
          <w:color w:val="000000"/>
        </w:rPr>
        <w:t>Жалоба должна содержать:</w:t>
      </w:r>
    </w:p>
    <w:p w:rsidR="009C73C2" w:rsidRDefault="009C73C2" w:rsidP="009C73C2">
      <w:pPr>
        <w:tabs>
          <w:tab w:val="left" w:pos="284"/>
        </w:tabs>
        <w:ind w:left="360"/>
        <w:jc w:val="both"/>
        <w:rPr>
          <w:color w:val="000000"/>
        </w:rPr>
      </w:pPr>
    </w:p>
    <w:p w:rsidR="009C73C2" w:rsidRDefault="009C73C2" w:rsidP="009C73C2">
      <w:pPr>
        <w:numPr>
          <w:ilvl w:val="0"/>
          <w:numId w:val="43"/>
        </w:numPr>
        <w:tabs>
          <w:tab w:val="left" w:pos="851"/>
        </w:tabs>
        <w:ind w:left="567" w:firstLine="0"/>
        <w:jc w:val="both"/>
        <w:rPr>
          <w:color w:val="000000"/>
        </w:rPr>
      </w:pPr>
      <w:r w:rsidRPr="00EE0262">
        <w:rPr>
          <w:color w:val="00000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C73C2" w:rsidRDefault="009C73C2" w:rsidP="009C73C2">
      <w:pPr>
        <w:numPr>
          <w:ilvl w:val="0"/>
          <w:numId w:val="43"/>
        </w:numPr>
        <w:tabs>
          <w:tab w:val="left" w:pos="851"/>
        </w:tabs>
        <w:ind w:left="567" w:firstLine="0"/>
        <w:jc w:val="both"/>
        <w:rPr>
          <w:color w:val="000000"/>
        </w:rPr>
      </w:pPr>
      <w:r w:rsidRPr="00EE0262">
        <w:rPr>
          <w:color w:val="00000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color w:val="000000"/>
        </w:rPr>
        <w:t>п</w:t>
      </w:r>
      <w:r w:rsidRPr="00EE0262">
        <w:rPr>
          <w:color w:val="000000"/>
        </w:rPr>
        <w:t>очтовый адрес, по которым должен быть направлен ответ заявителю;</w:t>
      </w:r>
    </w:p>
    <w:p w:rsidR="009C73C2" w:rsidRDefault="009C73C2" w:rsidP="009C73C2">
      <w:pPr>
        <w:numPr>
          <w:ilvl w:val="0"/>
          <w:numId w:val="43"/>
        </w:numPr>
        <w:tabs>
          <w:tab w:val="left" w:pos="851"/>
        </w:tabs>
        <w:ind w:left="567" w:firstLine="0"/>
        <w:jc w:val="both"/>
        <w:rPr>
          <w:color w:val="000000"/>
        </w:rPr>
      </w:pPr>
      <w:r w:rsidRPr="00EE0262">
        <w:rPr>
          <w:color w:val="00000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C73C2" w:rsidRDefault="009C73C2" w:rsidP="009C73C2">
      <w:pPr>
        <w:numPr>
          <w:ilvl w:val="0"/>
          <w:numId w:val="43"/>
        </w:numPr>
        <w:tabs>
          <w:tab w:val="left" w:pos="851"/>
        </w:tabs>
        <w:ind w:left="567" w:firstLine="0"/>
        <w:jc w:val="both"/>
        <w:rPr>
          <w:color w:val="000000"/>
        </w:rPr>
        <w:sectPr w:rsidR="009C73C2" w:rsidSect="00771FC9">
          <w:type w:val="continuous"/>
          <w:pgSz w:w="11906" w:h="16838"/>
          <w:pgMar w:top="1134" w:right="851" w:bottom="1134" w:left="1134" w:header="1134" w:footer="1134" w:gutter="0"/>
          <w:cols w:space="720"/>
          <w:titlePg/>
        </w:sectPr>
      </w:pPr>
      <w:r w:rsidRPr="00EE0262">
        <w:rPr>
          <w:color w:val="000000"/>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w:t>
      </w:r>
    </w:p>
    <w:p w:rsidR="009C73C2" w:rsidRDefault="009C73C2" w:rsidP="009C73C2">
      <w:pPr>
        <w:numPr>
          <w:ilvl w:val="0"/>
          <w:numId w:val="43"/>
        </w:numPr>
        <w:tabs>
          <w:tab w:val="left" w:pos="851"/>
        </w:tabs>
        <w:ind w:left="567" w:firstLine="0"/>
        <w:jc w:val="both"/>
        <w:rPr>
          <w:color w:val="000000"/>
        </w:rPr>
      </w:pPr>
      <w:r w:rsidRPr="00EE0262">
        <w:rPr>
          <w:color w:val="000000"/>
        </w:rPr>
        <w:lastRenderedPageBreak/>
        <w:t>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C73C2" w:rsidRDefault="009C73C2" w:rsidP="009C73C2">
      <w:pPr>
        <w:tabs>
          <w:tab w:val="left" w:pos="284"/>
        </w:tabs>
        <w:ind w:left="360"/>
        <w:jc w:val="both"/>
        <w:rPr>
          <w:color w:val="000000"/>
        </w:rPr>
      </w:pPr>
      <w:r>
        <w:rPr>
          <w:color w:val="000000"/>
        </w:rPr>
        <w:t xml:space="preserve">5.5. </w:t>
      </w:r>
      <w:r w:rsidRPr="009A66CF">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C73C2" w:rsidRDefault="009C73C2" w:rsidP="009C73C2">
      <w:pPr>
        <w:numPr>
          <w:ilvl w:val="1"/>
          <w:numId w:val="48"/>
        </w:numPr>
        <w:tabs>
          <w:tab w:val="left" w:pos="284"/>
        </w:tabs>
        <w:jc w:val="both"/>
        <w:rPr>
          <w:color w:val="000000"/>
        </w:rPr>
      </w:pPr>
      <w:r w:rsidRPr="009A66CF">
        <w:rPr>
          <w:color w:val="000000"/>
        </w:rPr>
        <w:t>По результатам рассмотрения жалобы орган, предоставляющий муниципальную услугу, принимает одно из следующих решений:</w:t>
      </w:r>
    </w:p>
    <w:p w:rsidR="009C73C2" w:rsidRDefault="009C73C2" w:rsidP="009C73C2">
      <w:pPr>
        <w:numPr>
          <w:ilvl w:val="0"/>
          <w:numId w:val="45"/>
        </w:numPr>
        <w:tabs>
          <w:tab w:val="left" w:pos="284"/>
        </w:tabs>
        <w:jc w:val="both"/>
        <w:rPr>
          <w:color w:val="000000"/>
        </w:rPr>
        <w:sectPr w:rsidR="009C73C2" w:rsidSect="00771FC9">
          <w:type w:val="continuous"/>
          <w:pgSz w:w="11906" w:h="16838"/>
          <w:pgMar w:top="1134" w:right="851" w:bottom="1134" w:left="1134" w:header="1134" w:footer="1134" w:gutter="0"/>
          <w:cols w:space="720"/>
          <w:titlePg/>
        </w:sectPr>
      </w:pPr>
      <w:r w:rsidRPr="009A66CF">
        <w:rPr>
          <w:color w:val="000000"/>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w:t>
      </w:r>
    </w:p>
    <w:p w:rsidR="009C73C2" w:rsidRDefault="009C73C2" w:rsidP="009C73C2">
      <w:pPr>
        <w:tabs>
          <w:tab w:val="left" w:pos="284"/>
        </w:tabs>
        <w:ind w:left="360"/>
        <w:jc w:val="both"/>
        <w:rPr>
          <w:color w:val="000000"/>
        </w:rPr>
      </w:pPr>
      <w:r w:rsidRPr="009A66CF">
        <w:rPr>
          <w:color w:val="000000"/>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73C2" w:rsidRDefault="009C73C2" w:rsidP="009C73C2">
      <w:pPr>
        <w:numPr>
          <w:ilvl w:val="0"/>
          <w:numId w:val="45"/>
        </w:numPr>
        <w:tabs>
          <w:tab w:val="left" w:pos="284"/>
        </w:tabs>
        <w:jc w:val="both"/>
        <w:rPr>
          <w:color w:val="000000"/>
        </w:rPr>
        <w:sectPr w:rsidR="009C73C2" w:rsidSect="00771FC9">
          <w:type w:val="continuous"/>
          <w:pgSz w:w="11906" w:h="16838"/>
          <w:pgMar w:top="1134" w:right="851" w:bottom="1134" w:left="1134" w:header="1134" w:footer="1134" w:gutter="0"/>
          <w:cols w:space="720"/>
          <w:titlePg/>
        </w:sectPr>
      </w:pPr>
    </w:p>
    <w:p w:rsidR="009C73C2" w:rsidRPr="009A66CF" w:rsidRDefault="009C73C2" w:rsidP="009C73C2">
      <w:pPr>
        <w:numPr>
          <w:ilvl w:val="0"/>
          <w:numId w:val="45"/>
        </w:numPr>
        <w:tabs>
          <w:tab w:val="left" w:pos="284"/>
        </w:tabs>
        <w:jc w:val="both"/>
        <w:rPr>
          <w:color w:val="000000"/>
        </w:rPr>
      </w:pPr>
      <w:r w:rsidRPr="009A66CF">
        <w:rPr>
          <w:color w:val="000000"/>
        </w:rPr>
        <w:lastRenderedPageBreak/>
        <w:t>отказывает в удовлетворении жалобы.</w:t>
      </w:r>
    </w:p>
    <w:p w:rsidR="009C73C2" w:rsidRPr="005E4254" w:rsidRDefault="009C73C2" w:rsidP="009C73C2">
      <w:pPr>
        <w:numPr>
          <w:ilvl w:val="1"/>
          <w:numId w:val="49"/>
        </w:numPr>
        <w:tabs>
          <w:tab w:val="left" w:pos="284"/>
        </w:tabs>
        <w:jc w:val="both"/>
        <w:rPr>
          <w:color w:val="000000"/>
        </w:rPr>
      </w:pPr>
      <w:r w:rsidRPr="005E4254">
        <w:rPr>
          <w:color w:val="000000"/>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C73C2" w:rsidRDefault="009C73C2" w:rsidP="009C73C2">
      <w:pPr>
        <w:numPr>
          <w:ilvl w:val="1"/>
          <w:numId w:val="49"/>
        </w:numPr>
        <w:tabs>
          <w:tab w:val="left" w:pos="284"/>
        </w:tabs>
        <w:jc w:val="both"/>
        <w:rPr>
          <w:color w:val="000000"/>
        </w:rPr>
      </w:pPr>
      <w:r w:rsidRPr="005E4254">
        <w:rPr>
          <w:color w:val="000000"/>
        </w:rPr>
        <w:lastRenderedPageBreak/>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color w:val="000000"/>
        </w:rPr>
        <w:t xml:space="preserve">. </w:t>
      </w:r>
      <w:r w:rsidRPr="009A66CF">
        <w:rPr>
          <w:color w:val="000000"/>
        </w:rPr>
        <w:t xml:space="preserve">Не позднее дня, следующего за днем принятия решения, указанного в 7 </w:t>
      </w:r>
      <w:r>
        <w:rPr>
          <w:color w:val="000000"/>
        </w:rPr>
        <w:t>пункте</w:t>
      </w:r>
      <w:r w:rsidRPr="009A66CF">
        <w:rPr>
          <w:color w:val="00000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3C2" w:rsidRDefault="009C73C2" w:rsidP="009C73C2">
      <w:pPr>
        <w:numPr>
          <w:ilvl w:val="1"/>
          <w:numId w:val="49"/>
        </w:numPr>
        <w:tabs>
          <w:tab w:val="left" w:pos="284"/>
        </w:tabs>
        <w:jc w:val="both"/>
        <w:rPr>
          <w:color w:val="000000"/>
        </w:rPr>
      </w:pPr>
      <w:r w:rsidRPr="00A1569F">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Pr>
          <w:color w:val="000000"/>
        </w:rPr>
        <w:t>подпунктом</w:t>
      </w:r>
      <w:r w:rsidRPr="00A1569F">
        <w:rPr>
          <w:color w:val="000000"/>
        </w:rPr>
        <w:t xml:space="preserve"> </w:t>
      </w:r>
      <w:r>
        <w:rPr>
          <w:color w:val="000000"/>
        </w:rPr>
        <w:t>пункта 5.2</w:t>
      </w:r>
      <w:r w:rsidRPr="00A1569F">
        <w:rPr>
          <w:color w:val="000000"/>
        </w:rPr>
        <w:t>, незамедлительно направляет имеющиеся материалы в органы прокуратуры.</w:t>
      </w:r>
    </w:p>
    <w:p w:rsidR="009C73C2" w:rsidRPr="00A7340A" w:rsidRDefault="009C73C2" w:rsidP="009C73C2">
      <w:pPr>
        <w:jc w:val="both"/>
        <w:rPr>
          <w:color w:val="000000"/>
        </w:rPr>
      </w:pPr>
    </w:p>
    <w:p w:rsidR="009C73C2" w:rsidRPr="006A2FDA" w:rsidRDefault="009C73C2" w:rsidP="009C73C2">
      <w:pPr>
        <w:jc w:val="both"/>
        <w:rPr>
          <w:color w:val="000000"/>
        </w:rPr>
      </w:pPr>
      <w:r>
        <w:rPr>
          <w:color w:val="000000"/>
        </w:rPr>
        <w:t xml:space="preserve">5.10. </w:t>
      </w:r>
      <w:r w:rsidRPr="00D22378">
        <w:rPr>
          <w:color w:val="000000"/>
        </w:rPr>
        <w:t>Жалоба подлежит обязательному рассмотрению кроме случаев, если:</w:t>
      </w:r>
    </w:p>
    <w:p w:rsidR="009C73C2" w:rsidRPr="00D22378" w:rsidRDefault="009C73C2" w:rsidP="009C73C2">
      <w:pPr>
        <w:pStyle w:val="33"/>
        <w:numPr>
          <w:ilvl w:val="0"/>
          <w:numId w:val="36"/>
        </w:numPr>
        <w:tabs>
          <w:tab w:val="left" w:pos="900"/>
        </w:tabs>
        <w:spacing w:after="0"/>
        <w:jc w:val="both"/>
        <w:rPr>
          <w:bCs/>
          <w:sz w:val="24"/>
          <w:szCs w:val="24"/>
        </w:rPr>
      </w:pPr>
      <w:r w:rsidRPr="00D22378">
        <w:rPr>
          <w:bCs/>
          <w:sz w:val="24"/>
          <w:szCs w:val="24"/>
        </w:rPr>
        <w:t>в жалобе не указаны фамилия заявителя, направившего обращение, и почтовый адрес, по которому должен быть направлен ответ;</w:t>
      </w:r>
    </w:p>
    <w:p w:rsidR="009C73C2" w:rsidRPr="00D22378" w:rsidRDefault="009C73C2" w:rsidP="009C73C2">
      <w:pPr>
        <w:pStyle w:val="33"/>
        <w:numPr>
          <w:ilvl w:val="0"/>
          <w:numId w:val="36"/>
        </w:numPr>
        <w:tabs>
          <w:tab w:val="left" w:pos="900"/>
        </w:tabs>
        <w:spacing w:after="0"/>
        <w:jc w:val="both"/>
        <w:rPr>
          <w:bCs/>
          <w:sz w:val="24"/>
          <w:szCs w:val="24"/>
        </w:rPr>
      </w:pPr>
      <w:r w:rsidRPr="00D22378">
        <w:rPr>
          <w:bCs/>
          <w:sz w:val="24"/>
          <w:szCs w:val="24"/>
        </w:rPr>
        <w:t xml:space="preserve">жалобы на действия (бездействия), решения должностных лиц, по которым принято к рассмотрению в судебном порядке заявление о том же предмете; </w:t>
      </w:r>
    </w:p>
    <w:p w:rsidR="009C73C2" w:rsidRPr="00D22378" w:rsidRDefault="009C73C2" w:rsidP="009C73C2">
      <w:pPr>
        <w:pStyle w:val="33"/>
        <w:numPr>
          <w:ilvl w:val="0"/>
          <w:numId w:val="36"/>
        </w:numPr>
        <w:tabs>
          <w:tab w:val="left" w:pos="900"/>
        </w:tabs>
        <w:spacing w:after="0"/>
        <w:jc w:val="both"/>
        <w:rPr>
          <w:bCs/>
          <w:sz w:val="24"/>
          <w:szCs w:val="24"/>
        </w:rPr>
      </w:pPr>
      <w:r w:rsidRPr="00D22378">
        <w:rPr>
          <w:sz w:val="24"/>
          <w:szCs w:val="24"/>
        </w:rPr>
        <w:t>текст жалобы не поддается прочтению;</w:t>
      </w:r>
    </w:p>
    <w:p w:rsidR="009C73C2" w:rsidRPr="00D22378" w:rsidRDefault="009C73C2" w:rsidP="009C73C2">
      <w:pPr>
        <w:pStyle w:val="33"/>
        <w:numPr>
          <w:ilvl w:val="0"/>
          <w:numId w:val="36"/>
        </w:numPr>
        <w:tabs>
          <w:tab w:val="left" w:pos="900"/>
        </w:tabs>
        <w:spacing w:after="0"/>
        <w:jc w:val="both"/>
        <w:rPr>
          <w:bCs/>
          <w:sz w:val="24"/>
          <w:szCs w:val="24"/>
        </w:rPr>
      </w:pPr>
      <w:r w:rsidRPr="00D22378">
        <w:rPr>
          <w:sz w:val="24"/>
          <w:szCs w:val="24"/>
        </w:rPr>
        <w:t>текст жалобы содержит нецензурные либо оскорбительные выражения, угрозы жизни, здоровью и имуществу должностного лица, а также членам его семьи;</w:t>
      </w:r>
    </w:p>
    <w:p w:rsidR="009C73C2" w:rsidRPr="00D22378" w:rsidRDefault="009C73C2" w:rsidP="009C73C2">
      <w:pPr>
        <w:pStyle w:val="33"/>
        <w:numPr>
          <w:ilvl w:val="0"/>
          <w:numId w:val="36"/>
        </w:numPr>
        <w:tabs>
          <w:tab w:val="left" w:pos="900"/>
        </w:tabs>
        <w:spacing w:after="0"/>
        <w:jc w:val="both"/>
        <w:rPr>
          <w:bCs/>
          <w:sz w:val="24"/>
          <w:szCs w:val="24"/>
        </w:rPr>
      </w:pPr>
      <w:r w:rsidRPr="00D22378">
        <w:rPr>
          <w:sz w:val="24"/>
          <w:szCs w:val="24"/>
        </w:rPr>
        <w:t>в жалобе содержится вопрос, на который многократно давались письменные ответы по существу, и при этом в жалобе не приводятся новые доводы или обстоятельства, о чем сообщается гражданину, ее направившую;</w:t>
      </w:r>
    </w:p>
    <w:p w:rsidR="009C73C2" w:rsidRPr="00D22378" w:rsidRDefault="009C73C2" w:rsidP="009C73C2">
      <w:pPr>
        <w:pStyle w:val="33"/>
        <w:numPr>
          <w:ilvl w:val="0"/>
          <w:numId w:val="36"/>
        </w:numPr>
        <w:tabs>
          <w:tab w:val="left" w:pos="900"/>
        </w:tabs>
        <w:spacing w:after="0"/>
        <w:jc w:val="both"/>
        <w:rPr>
          <w:bCs/>
          <w:sz w:val="24"/>
          <w:szCs w:val="24"/>
        </w:rPr>
      </w:pPr>
      <w:r w:rsidRPr="00D22378">
        <w:rPr>
          <w:sz w:val="24"/>
          <w:szCs w:val="24"/>
        </w:rPr>
        <w:t>ответ по существу поставленного в обращении вопроса не может быть дан в случае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C73C2" w:rsidRPr="006D1351" w:rsidRDefault="009C73C2" w:rsidP="009C73C2">
      <w:pPr>
        <w:pStyle w:val="33"/>
        <w:tabs>
          <w:tab w:val="left" w:pos="900"/>
        </w:tabs>
        <w:spacing w:after="0"/>
        <w:ind w:left="1040"/>
        <w:jc w:val="both"/>
        <w:rPr>
          <w:bCs/>
        </w:rPr>
      </w:pPr>
    </w:p>
    <w:p w:rsidR="009C73C2" w:rsidRPr="003D102C" w:rsidRDefault="009C73C2" w:rsidP="009C73C2">
      <w:pPr>
        <w:ind w:firstLine="720"/>
        <w:jc w:val="both"/>
        <w:rPr>
          <w:color w:val="000000"/>
        </w:rPr>
      </w:pPr>
      <w:r w:rsidRPr="00D22378">
        <w:rPr>
          <w:color w:val="000000"/>
        </w:rPr>
        <w:t xml:space="preserve">Письменный ответ с указанием причин отказа в рассмотрении жалобы направляется </w:t>
      </w:r>
      <w:r w:rsidRPr="003D102C">
        <w:rPr>
          <w:color w:val="000000"/>
        </w:rPr>
        <w:t>заявителю не позднее 7 дней с момента ее получения.</w:t>
      </w:r>
    </w:p>
    <w:p w:rsidR="009C73C2" w:rsidRPr="003D102C" w:rsidRDefault="009C73C2" w:rsidP="009C73C2">
      <w:pPr>
        <w:ind w:firstLine="720"/>
        <w:jc w:val="both"/>
        <w:rPr>
          <w:color w:val="000000"/>
        </w:rPr>
      </w:pPr>
    </w:p>
    <w:p w:rsidR="009C73C2" w:rsidRPr="003D102C" w:rsidRDefault="009C73C2" w:rsidP="009C73C2">
      <w:pPr>
        <w:jc w:val="both"/>
        <w:rPr>
          <w:color w:val="000000"/>
        </w:rPr>
      </w:pPr>
      <w:r>
        <w:rPr>
          <w:color w:val="000000"/>
        </w:rPr>
        <w:t xml:space="preserve">5.11. </w:t>
      </w:r>
      <w:r w:rsidRPr="003D102C">
        <w:rPr>
          <w:color w:val="000000"/>
        </w:rPr>
        <w:t>Для обжалования действия (бездействия) должностного лица в досудебном (внесудебном) порядке заявитель может обратиться с письменной жалобой адресованной:</w:t>
      </w:r>
    </w:p>
    <w:p w:rsidR="009C73C2" w:rsidRDefault="009C73C2" w:rsidP="009C73C2">
      <w:pPr>
        <w:numPr>
          <w:ilvl w:val="0"/>
          <w:numId w:val="37"/>
        </w:numPr>
        <w:jc w:val="both"/>
        <w:rPr>
          <w:color w:val="000000"/>
        </w:rPr>
        <w:sectPr w:rsidR="009C73C2" w:rsidSect="00771FC9">
          <w:type w:val="continuous"/>
          <w:pgSz w:w="11906" w:h="16838"/>
          <w:pgMar w:top="1134" w:right="851" w:bottom="1134" w:left="1134" w:header="1134" w:footer="1134" w:gutter="0"/>
          <w:cols w:space="720"/>
          <w:titlePg/>
        </w:sectPr>
      </w:pPr>
    </w:p>
    <w:p w:rsidR="009C73C2" w:rsidRPr="003D102C" w:rsidRDefault="009C73C2" w:rsidP="009C73C2">
      <w:pPr>
        <w:numPr>
          <w:ilvl w:val="0"/>
          <w:numId w:val="37"/>
        </w:numPr>
        <w:jc w:val="both"/>
        <w:rPr>
          <w:color w:val="000000"/>
        </w:rPr>
      </w:pPr>
      <w:r w:rsidRPr="003D102C">
        <w:rPr>
          <w:color w:val="000000"/>
        </w:rPr>
        <w:lastRenderedPageBreak/>
        <w:t>в комиссию по досудебному обжалованию;</w:t>
      </w:r>
    </w:p>
    <w:p w:rsidR="009C73C2" w:rsidRDefault="009C73C2" w:rsidP="009C73C2">
      <w:pPr>
        <w:numPr>
          <w:ilvl w:val="0"/>
          <w:numId w:val="37"/>
        </w:numPr>
        <w:jc w:val="both"/>
        <w:rPr>
          <w:color w:val="000000"/>
        </w:rPr>
        <w:sectPr w:rsidR="009C73C2" w:rsidSect="00771FC9">
          <w:type w:val="continuous"/>
          <w:pgSz w:w="11906" w:h="16838"/>
          <w:pgMar w:top="1134" w:right="851" w:bottom="1134" w:left="1134" w:header="1134" w:footer="1134" w:gutter="0"/>
          <w:cols w:space="720"/>
          <w:titlePg/>
        </w:sectPr>
      </w:pPr>
    </w:p>
    <w:p w:rsidR="009C73C2" w:rsidRPr="003D102C" w:rsidRDefault="009C73C2" w:rsidP="009C73C2">
      <w:pPr>
        <w:numPr>
          <w:ilvl w:val="0"/>
          <w:numId w:val="37"/>
        </w:numPr>
        <w:jc w:val="both"/>
        <w:rPr>
          <w:color w:val="000000"/>
        </w:rPr>
      </w:pPr>
      <w:r w:rsidRPr="003D102C">
        <w:rPr>
          <w:color w:val="000000"/>
        </w:rPr>
        <w:lastRenderedPageBreak/>
        <w:t xml:space="preserve">Главе  муниципального района </w:t>
      </w:r>
      <w:r w:rsidR="00C85EC5">
        <w:rPr>
          <w:color w:val="000000"/>
        </w:rPr>
        <w:t>«Табасаранский район» РД</w:t>
      </w:r>
    </w:p>
    <w:p w:rsidR="009C73C2" w:rsidRPr="003D102C" w:rsidRDefault="009C73C2" w:rsidP="009C73C2">
      <w:pPr>
        <w:numPr>
          <w:ilvl w:val="0"/>
          <w:numId w:val="37"/>
        </w:numPr>
        <w:jc w:val="both"/>
        <w:rPr>
          <w:color w:val="000000"/>
        </w:rPr>
      </w:pPr>
      <w:r w:rsidRPr="003D102C">
        <w:rPr>
          <w:color w:val="000000"/>
        </w:rPr>
        <w:t>руководителю аппарата Администрации муниципального района</w:t>
      </w:r>
      <w:r w:rsidR="00C85EC5">
        <w:rPr>
          <w:color w:val="000000"/>
        </w:rPr>
        <w:t xml:space="preserve"> «Табасаранский район» РД</w:t>
      </w:r>
      <w:r w:rsidRPr="003D102C">
        <w:rPr>
          <w:color w:val="000000"/>
        </w:rPr>
        <w:t>;</w:t>
      </w:r>
    </w:p>
    <w:p w:rsidR="009C73C2" w:rsidRPr="003D102C" w:rsidRDefault="009C73C2" w:rsidP="009C73C2">
      <w:pPr>
        <w:numPr>
          <w:ilvl w:val="0"/>
          <w:numId w:val="37"/>
        </w:numPr>
        <w:jc w:val="both"/>
        <w:rPr>
          <w:color w:val="000000"/>
        </w:rPr>
      </w:pPr>
      <w:r w:rsidRPr="003D102C">
        <w:rPr>
          <w:color w:val="000000"/>
        </w:rPr>
        <w:t>руководителю архивного</w:t>
      </w:r>
      <w:r w:rsidR="00C85EC5">
        <w:rPr>
          <w:color w:val="000000"/>
        </w:rPr>
        <w:t xml:space="preserve"> отдела Администрации </w:t>
      </w:r>
      <w:r w:rsidRPr="003D102C">
        <w:rPr>
          <w:color w:val="000000"/>
        </w:rPr>
        <w:t xml:space="preserve"> муниципального района</w:t>
      </w:r>
      <w:r w:rsidR="00C85EC5">
        <w:rPr>
          <w:color w:val="000000"/>
        </w:rPr>
        <w:t xml:space="preserve"> «Табасаранский район» РД</w:t>
      </w:r>
      <w:r w:rsidRPr="003D102C">
        <w:rPr>
          <w:color w:val="000000"/>
        </w:rPr>
        <w:t>.</w:t>
      </w:r>
    </w:p>
    <w:p w:rsidR="009C73C2" w:rsidRPr="00D22378" w:rsidRDefault="009C73C2" w:rsidP="009C73C2">
      <w:pPr>
        <w:ind w:left="6804"/>
        <w:jc w:val="both"/>
      </w:pPr>
    </w:p>
    <w:p w:rsidR="009C73C2" w:rsidRPr="00D22378" w:rsidRDefault="009C73C2" w:rsidP="009C73C2">
      <w:pPr>
        <w:pStyle w:val="33"/>
        <w:tabs>
          <w:tab w:val="left" w:pos="900"/>
        </w:tabs>
        <w:rPr>
          <w:b/>
          <w:bCs/>
          <w:sz w:val="24"/>
          <w:szCs w:val="24"/>
        </w:rPr>
      </w:pPr>
      <w:r>
        <w:rPr>
          <w:b/>
          <w:bCs/>
          <w:sz w:val="24"/>
          <w:szCs w:val="24"/>
        </w:rPr>
        <w:t>6. Заключительные положения</w:t>
      </w:r>
    </w:p>
    <w:p w:rsidR="009C73C2" w:rsidRPr="00D22378" w:rsidRDefault="009C73C2" w:rsidP="009C73C2">
      <w:pPr>
        <w:pStyle w:val="33"/>
        <w:tabs>
          <w:tab w:val="left" w:pos="900"/>
        </w:tabs>
        <w:ind w:firstLine="680"/>
        <w:jc w:val="both"/>
        <w:rPr>
          <w:bCs/>
          <w:sz w:val="24"/>
          <w:szCs w:val="24"/>
        </w:rPr>
      </w:pPr>
      <w:r w:rsidRPr="00D22378">
        <w:rPr>
          <w:bCs/>
          <w:sz w:val="24"/>
          <w:szCs w:val="24"/>
        </w:rPr>
        <w:t>Настоящий  административный  регламент является обязательным для исполнения при предоставлении муниципальной услуги.</w:t>
      </w:r>
    </w:p>
    <w:p w:rsidR="00CF6AB8" w:rsidRDefault="009C73C2" w:rsidP="00CF6AB8">
      <w:pPr>
        <w:pStyle w:val="33"/>
        <w:tabs>
          <w:tab w:val="left" w:pos="900"/>
        </w:tabs>
        <w:ind w:firstLine="680"/>
        <w:jc w:val="both"/>
        <w:rPr>
          <w:sz w:val="24"/>
          <w:szCs w:val="24"/>
        </w:rPr>
      </w:pPr>
      <w:r w:rsidRPr="00D22378">
        <w:rPr>
          <w:sz w:val="24"/>
          <w:szCs w:val="24"/>
        </w:rPr>
        <w:t>По вопросам, не урегулированным настоящим административным регламентом, необходимо руководствоваться действующим законодательством.</w:t>
      </w:r>
    </w:p>
    <w:p w:rsidR="00CF6AB8" w:rsidRDefault="00CF6AB8" w:rsidP="00CF6AB8">
      <w:pPr>
        <w:pStyle w:val="a5"/>
        <w:rPr>
          <w:sz w:val="20"/>
          <w:szCs w:val="20"/>
        </w:rPr>
      </w:pPr>
      <w:r>
        <w:rPr>
          <w:sz w:val="20"/>
          <w:szCs w:val="20"/>
        </w:rPr>
        <w:t>Регламент прошел</w:t>
      </w:r>
    </w:p>
    <w:p w:rsidR="00CF6AB8" w:rsidRDefault="00CF6AB8" w:rsidP="00CF6AB8">
      <w:pPr>
        <w:pStyle w:val="a5"/>
        <w:rPr>
          <w:sz w:val="20"/>
          <w:szCs w:val="20"/>
        </w:rPr>
      </w:pPr>
      <w:r>
        <w:rPr>
          <w:sz w:val="20"/>
          <w:szCs w:val="20"/>
        </w:rPr>
        <w:t>общественную экспертизу</w:t>
      </w:r>
    </w:p>
    <w:p w:rsidR="00CF6AB8" w:rsidRDefault="00CF6AB8" w:rsidP="00CF6AB8">
      <w:pPr>
        <w:pStyle w:val="a5"/>
        <w:rPr>
          <w:sz w:val="20"/>
          <w:szCs w:val="20"/>
        </w:rPr>
      </w:pPr>
      <w:r>
        <w:rPr>
          <w:sz w:val="20"/>
          <w:szCs w:val="20"/>
        </w:rPr>
        <w:t>на сайте администрации МР</w:t>
      </w:r>
    </w:p>
    <w:p w:rsidR="009C73C2" w:rsidRPr="001D7253" w:rsidRDefault="00CF6AB8" w:rsidP="001D7253">
      <w:pPr>
        <w:pStyle w:val="a5"/>
        <w:rPr>
          <w:sz w:val="20"/>
          <w:szCs w:val="20"/>
        </w:rPr>
      </w:pPr>
      <w:r>
        <w:rPr>
          <w:sz w:val="20"/>
          <w:szCs w:val="20"/>
        </w:rPr>
        <w:t>«Табасаранский район» РД</w:t>
      </w:r>
    </w:p>
    <w:p w:rsidR="009C73C2" w:rsidRDefault="009C73C2" w:rsidP="009C73C2">
      <w:pPr>
        <w:jc w:val="right"/>
      </w:pPr>
      <w:r>
        <w:lastRenderedPageBreak/>
        <w:t xml:space="preserve">                                                                                                                          Приложение № 1</w:t>
      </w:r>
    </w:p>
    <w:p w:rsidR="009C73C2" w:rsidRDefault="009C73C2" w:rsidP="009C73C2">
      <w:r>
        <w:t xml:space="preserve">                                                                                                           к административному регламенту</w:t>
      </w:r>
    </w:p>
    <w:p w:rsidR="009C73C2" w:rsidRDefault="009C73C2" w:rsidP="009C73C2"/>
    <w:p w:rsidR="009C73C2" w:rsidRDefault="009C73C2" w:rsidP="009C73C2"/>
    <w:p w:rsidR="009C73C2" w:rsidRDefault="009C73C2" w:rsidP="009C73C2">
      <w:pPr>
        <w:jc w:val="center"/>
      </w:pPr>
      <w:r>
        <w:t xml:space="preserve">                                                                         В архивный отдел</w:t>
      </w:r>
      <w:r w:rsidRPr="00BF041E">
        <w:t xml:space="preserve"> </w:t>
      </w:r>
      <w:r>
        <w:t>Администрации</w:t>
      </w:r>
    </w:p>
    <w:p w:rsidR="009C73C2" w:rsidRDefault="009C73C2" w:rsidP="009C73C2">
      <w:pPr>
        <w:jc w:val="both"/>
      </w:pPr>
      <w:r>
        <w:t xml:space="preserve">                                                                   </w:t>
      </w:r>
      <w:r w:rsidR="00C85EC5">
        <w:t xml:space="preserve">                       МР </w:t>
      </w:r>
      <w:r>
        <w:t xml:space="preserve"> </w:t>
      </w:r>
      <w:r w:rsidR="00C85EC5">
        <w:t xml:space="preserve">«Табасаранский район»      </w:t>
      </w:r>
    </w:p>
    <w:p w:rsidR="009C73C2" w:rsidRDefault="009C73C2" w:rsidP="009C73C2">
      <w:pPr>
        <w:jc w:val="right"/>
      </w:pPr>
    </w:p>
    <w:p w:rsidR="009C73C2" w:rsidRDefault="009C73C2" w:rsidP="009C73C2">
      <w:pPr>
        <w:jc w:val="center"/>
      </w:pPr>
      <w:r>
        <w:t xml:space="preserve">                                                                                     от __________________________________</w:t>
      </w:r>
    </w:p>
    <w:p w:rsidR="009C73C2" w:rsidRDefault="009C73C2" w:rsidP="009C73C2">
      <w:pPr>
        <w:jc w:val="right"/>
      </w:pPr>
    </w:p>
    <w:p w:rsidR="009C73C2" w:rsidRDefault="009C73C2" w:rsidP="009C73C2">
      <w:pPr>
        <w:jc w:val="center"/>
      </w:pPr>
      <w:r>
        <w:t xml:space="preserve">                                                                                        _____________________________________</w:t>
      </w:r>
    </w:p>
    <w:p w:rsidR="009C73C2" w:rsidRDefault="009C73C2" w:rsidP="009C73C2">
      <w:pPr>
        <w:jc w:val="right"/>
      </w:pPr>
    </w:p>
    <w:p w:rsidR="009C73C2" w:rsidRDefault="009C73C2" w:rsidP="009C73C2">
      <w:pPr>
        <w:jc w:val="right"/>
      </w:pPr>
      <w:r>
        <w:t xml:space="preserve"> проживающего по адресу________________</w:t>
      </w:r>
    </w:p>
    <w:p w:rsidR="009C73C2" w:rsidRDefault="009C73C2" w:rsidP="009C73C2">
      <w:pPr>
        <w:jc w:val="right"/>
      </w:pPr>
    </w:p>
    <w:p w:rsidR="009C73C2" w:rsidRDefault="009C73C2" w:rsidP="009C73C2">
      <w:pPr>
        <w:jc w:val="right"/>
      </w:pPr>
      <w:r>
        <w:t>_____________________________________</w:t>
      </w:r>
    </w:p>
    <w:p w:rsidR="009C73C2" w:rsidRDefault="009C73C2" w:rsidP="009C73C2">
      <w:pPr>
        <w:jc w:val="right"/>
      </w:pPr>
    </w:p>
    <w:p w:rsidR="009C73C2" w:rsidRDefault="009C73C2" w:rsidP="009C73C2">
      <w:pPr>
        <w:jc w:val="right"/>
      </w:pPr>
      <w:r>
        <w:t>_____________________________________</w:t>
      </w:r>
    </w:p>
    <w:p w:rsidR="009C73C2" w:rsidRDefault="009C73C2" w:rsidP="009C73C2">
      <w:pPr>
        <w:ind w:left="-240"/>
        <w:jc w:val="right"/>
      </w:pPr>
    </w:p>
    <w:p w:rsidR="009C73C2" w:rsidRDefault="009C73C2" w:rsidP="009C73C2">
      <w:pPr>
        <w:jc w:val="right"/>
      </w:pPr>
      <w:r>
        <w:t>_____________________________________</w:t>
      </w:r>
    </w:p>
    <w:p w:rsidR="009C73C2" w:rsidRDefault="009C73C2" w:rsidP="009C73C2">
      <w:pPr>
        <w:jc w:val="right"/>
      </w:pPr>
    </w:p>
    <w:p w:rsidR="009C73C2" w:rsidRDefault="009C73C2" w:rsidP="009C73C2">
      <w:pPr>
        <w:jc w:val="center"/>
      </w:pPr>
      <w:r>
        <w:t xml:space="preserve">                                                                                          паспорт _____________________________</w:t>
      </w:r>
    </w:p>
    <w:p w:rsidR="009C73C2" w:rsidRDefault="009C73C2" w:rsidP="009C73C2">
      <w:pPr>
        <w:jc w:val="right"/>
      </w:pPr>
    </w:p>
    <w:p w:rsidR="009C73C2" w:rsidRDefault="009C73C2" w:rsidP="009C73C2">
      <w:pPr>
        <w:jc w:val="center"/>
      </w:pPr>
      <w:r>
        <w:t xml:space="preserve">                                                                                         ____________________________________</w:t>
      </w:r>
    </w:p>
    <w:p w:rsidR="009C73C2" w:rsidRDefault="009C73C2" w:rsidP="009C73C2">
      <w:pPr>
        <w:jc w:val="right"/>
      </w:pPr>
    </w:p>
    <w:p w:rsidR="009C73C2" w:rsidRDefault="009C73C2" w:rsidP="009C73C2">
      <w:pPr>
        <w:jc w:val="right"/>
      </w:pPr>
    </w:p>
    <w:p w:rsidR="009C73C2" w:rsidRDefault="009C73C2" w:rsidP="009C73C2">
      <w:pPr>
        <w:jc w:val="right"/>
      </w:pPr>
    </w:p>
    <w:p w:rsidR="009C73C2" w:rsidRDefault="009C73C2" w:rsidP="009C73C2">
      <w:pPr>
        <w:jc w:val="right"/>
      </w:pPr>
    </w:p>
    <w:p w:rsidR="009C73C2" w:rsidRDefault="009C73C2" w:rsidP="009C73C2">
      <w:pPr>
        <w:jc w:val="center"/>
      </w:pPr>
    </w:p>
    <w:p w:rsidR="009C73C2" w:rsidRPr="00257FC7" w:rsidRDefault="009C73C2" w:rsidP="009C73C2">
      <w:pPr>
        <w:jc w:val="center"/>
        <w:rPr>
          <w:b/>
        </w:rPr>
      </w:pPr>
      <w:r w:rsidRPr="00257FC7">
        <w:rPr>
          <w:b/>
        </w:rPr>
        <w:t>ЗАЯВЛЕНИЕ</w:t>
      </w:r>
    </w:p>
    <w:p w:rsidR="009C73C2" w:rsidRDefault="009C73C2" w:rsidP="009C73C2">
      <w:pPr>
        <w:jc w:val="center"/>
      </w:pPr>
    </w:p>
    <w:p w:rsidR="009C73C2" w:rsidRDefault="009C73C2" w:rsidP="009C73C2">
      <w:pPr>
        <w:jc w:val="center"/>
      </w:pPr>
    </w:p>
    <w:p w:rsidR="009C73C2" w:rsidRDefault="009C73C2" w:rsidP="009C73C2">
      <w:pPr>
        <w:ind w:left="-480"/>
        <w:jc w:val="center"/>
      </w:pPr>
      <w:r>
        <w:t xml:space="preserve">        Прошу разрешить работу с документами  ____________________________________________</w:t>
      </w:r>
    </w:p>
    <w:p w:rsidR="009C73C2" w:rsidRDefault="009C73C2" w:rsidP="009C73C2">
      <w:pPr>
        <w:jc w:val="center"/>
      </w:pPr>
      <w:r>
        <w:t xml:space="preserve">                                                                              (название и номер фонда)</w:t>
      </w:r>
    </w:p>
    <w:p w:rsidR="009C73C2" w:rsidRDefault="009C73C2" w:rsidP="009C73C2">
      <w:pPr>
        <w:jc w:val="center"/>
      </w:pPr>
      <w:r>
        <w:t>________________________________________________________________________________</w:t>
      </w:r>
    </w:p>
    <w:p w:rsidR="009C73C2" w:rsidRDefault="009C73C2" w:rsidP="009C73C2">
      <w:pPr>
        <w:jc w:val="center"/>
      </w:pPr>
    </w:p>
    <w:p w:rsidR="009C73C2" w:rsidRDefault="009C73C2" w:rsidP="009C73C2">
      <w:pPr>
        <w:jc w:val="center"/>
      </w:pPr>
      <w:r>
        <w:t>с целью _________________________________________________________________________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________________________________________________________________________________</w:t>
      </w:r>
    </w:p>
    <w:p w:rsidR="009C73C2" w:rsidRDefault="009C73C2" w:rsidP="009C73C2">
      <w:pPr>
        <w:jc w:val="center"/>
      </w:pPr>
    </w:p>
    <w:p w:rsidR="009C73C2" w:rsidRDefault="009C73C2" w:rsidP="009C73C2">
      <w:pPr>
        <w:jc w:val="center"/>
      </w:pPr>
    </w:p>
    <w:p w:rsidR="009C73C2" w:rsidRDefault="009C73C2" w:rsidP="009C73C2">
      <w:pPr>
        <w:jc w:val="center"/>
      </w:pPr>
    </w:p>
    <w:p w:rsidR="009C73C2" w:rsidRDefault="009C73C2" w:rsidP="009C73C2">
      <w:pPr>
        <w:jc w:val="center"/>
      </w:pPr>
    </w:p>
    <w:p w:rsidR="009C73C2" w:rsidRDefault="009C73C2" w:rsidP="009C73C2">
      <w:pPr>
        <w:jc w:val="center"/>
      </w:pPr>
    </w:p>
    <w:p w:rsidR="009C73C2" w:rsidRDefault="009C73C2" w:rsidP="009C73C2">
      <w:pPr>
        <w:ind w:left="-480"/>
        <w:jc w:val="center"/>
      </w:pPr>
      <w:r>
        <w:t xml:space="preserve">      Дата ______________________          Подпись пользователя  ___________________________</w:t>
      </w:r>
    </w:p>
    <w:p w:rsidR="009C73C2" w:rsidRDefault="009C73C2" w:rsidP="009C73C2">
      <w:pPr>
        <w:ind w:left="-480"/>
        <w:jc w:val="center"/>
      </w:pPr>
    </w:p>
    <w:p w:rsidR="009C73C2" w:rsidRDefault="009C73C2" w:rsidP="009C73C2">
      <w:pPr>
        <w:ind w:left="-480"/>
        <w:jc w:val="center"/>
      </w:pPr>
    </w:p>
    <w:p w:rsidR="009C73C2" w:rsidRDefault="009C73C2" w:rsidP="009C73C2"/>
    <w:p w:rsidR="009C73C2" w:rsidRDefault="009C73C2" w:rsidP="009C73C2"/>
    <w:p w:rsidR="009C73C2" w:rsidRDefault="009C73C2" w:rsidP="009C73C2"/>
    <w:p w:rsidR="009C73C2" w:rsidRDefault="009C73C2" w:rsidP="009C73C2">
      <w:r>
        <w:t xml:space="preserve">                                                                                                                                              </w:t>
      </w:r>
    </w:p>
    <w:p w:rsidR="009C73C2" w:rsidRDefault="009C73C2" w:rsidP="009C73C2">
      <w:pPr>
        <w:jc w:val="right"/>
      </w:pPr>
      <w:r>
        <w:lastRenderedPageBreak/>
        <w:t xml:space="preserve">                                                                                                                         Приложение № 2</w:t>
      </w:r>
    </w:p>
    <w:p w:rsidR="009C73C2" w:rsidRDefault="009C73C2" w:rsidP="009C73C2">
      <w:r>
        <w:t xml:space="preserve">                                                                                                           к административному регламенту</w:t>
      </w:r>
    </w:p>
    <w:p w:rsidR="009C73C2" w:rsidRPr="00D92594" w:rsidRDefault="009C73C2" w:rsidP="009C73C2">
      <w:pPr>
        <w:rPr>
          <w:sz w:val="16"/>
          <w:szCs w:val="16"/>
        </w:rPr>
      </w:pPr>
    </w:p>
    <w:p w:rsidR="009C73C2" w:rsidRPr="00D92594" w:rsidRDefault="009C73C2" w:rsidP="009C73C2">
      <w:pPr>
        <w:autoSpaceDE w:val="0"/>
        <w:autoSpaceDN w:val="0"/>
        <w:adjustRightInd w:val="0"/>
        <w:jc w:val="center"/>
        <w:rPr>
          <w:b/>
          <w:sz w:val="28"/>
          <w:szCs w:val="28"/>
        </w:rPr>
      </w:pPr>
      <w:r w:rsidRPr="00D92594">
        <w:rPr>
          <w:b/>
          <w:sz w:val="28"/>
          <w:szCs w:val="28"/>
        </w:rPr>
        <w:t>БЛОК – СХЕМА</w:t>
      </w:r>
    </w:p>
    <w:p w:rsidR="009C73C2" w:rsidRDefault="009C73C2" w:rsidP="009C73C2">
      <w:pPr>
        <w:autoSpaceDE w:val="0"/>
        <w:autoSpaceDN w:val="0"/>
        <w:adjustRightInd w:val="0"/>
        <w:jc w:val="center"/>
        <w:rPr>
          <w:b/>
        </w:rPr>
      </w:pPr>
      <w:r w:rsidRPr="008505E9">
        <w:rPr>
          <w:b/>
        </w:rPr>
        <w:t>последовательности действий предоставления муниципальной услуги</w:t>
      </w:r>
    </w:p>
    <w:p w:rsidR="009C73C2" w:rsidRPr="008505E9" w:rsidRDefault="00C85EC5" w:rsidP="009C73C2">
      <w:pPr>
        <w:autoSpaceDE w:val="0"/>
        <w:autoSpaceDN w:val="0"/>
        <w:adjustRightInd w:val="0"/>
        <w:jc w:val="center"/>
        <w:rPr>
          <w:b/>
        </w:rPr>
      </w:pPr>
      <w:r>
        <w:rPr>
          <w:b/>
        </w:rPr>
        <w:t>«Исполнение запросов социально-правового характера»</w:t>
      </w:r>
      <w:r w:rsidR="009C73C2">
        <w:rPr>
          <w:b/>
        </w:rPr>
        <w:t>»</w:t>
      </w:r>
    </w:p>
    <w:p w:rsidR="009C73C2" w:rsidRPr="001150B3" w:rsidRDefault="009C73C2" w:rsidP="009C73C2">
      <w:pPr>
        <w:rPr>
          <w:caps/>
        </w:rPr>
      </w:pPr>
    </w:p>
    <w:p w:rsidR="009C73C2" w:rsidRPr="007947B9" w:rsidRDefault="0048790B" w:rsidP="009C73C2">
      <w:pPr>
        <w:rPr>
          <w:sz w:val="26"/>
          <w:szCs w:val="26"/>
          <w:highlight w:val="yellow"/>
        </w:rPr>
      </w:pPr>
      <w:r w:rsidRPr="0048790B">
        <w:rPr>
          <w:b/>
          <w:sz w:val="26"/>
          <w:szCs w:val="26"/>
          <w:highlight w:val="yellow"/>
        </w:rPr>
        <w:pict>
          <v:oval id="_x0000_s1026" style="position:absolute;margin-left:126pt;margin-top:.1pt;width:190.95pt;height:49.25pt;z-index:251660288">
            <v:textbox style="mso-next-textbox:#_x0000_s1026">
              <w:txbxContent>
                <w:p w:rsidR="00CA39CC" w:rsidRPr="00715DD4" w:rsidRDefault="00CA39CC" w:rsidP="009C73C2">
                  <w:pPr>
                    <w:pStyle w:val="af2"/>
                    <w:jc w:val="center"/>
                    <w:rPr>
                      <w:rFonts w:ascii="Times New Roman" w:hAnsi="Times New Roman" w:cs="Times New Roman"/>
                      <w:sz w:val="28"/>
                      <w:szCs w:val="28"/>
                    </w:rPr>
                  </w:pPr>
                  <w:r w:rsidRPr="00715DD4">
                    <w:rPr>
                      <w:rFonts w:ascii="Times New Roman" w:hAnsi="Times New Roman" w:cs="Times New Roman"/>
                      <w:sz w:val="28"/>
                      <w:szCs w:val="28"/>
                    </w:rPr>
                    <w:t>Обращение пользовате</w:t>
                  </w:r>
                  <w:r>
                    <w:rPr>
                      <w:rFonts w:ascii="Times New Roman" w:hAnsi="Times New Roman" w:cs="Times New Roman"/>
                      <w:sz w:val="28"/>
                      <w:szCs w:val="28"/>
                    </w:rPr>
                    <w:t>ля</w:t>
                  </w:r>
                </w:p>
                <w:p w:rsidR="00CA39CC" w:rsidRPr="00380BD5" w:rsidRDefault="00CA39CC" w:rsidP="009C73C2"/>
              </w:txbxContent>
            </v:textbox>
          </v:oval>
        </w:pict>
      </w:r>
    </w:p>
    <w:p w:rsidR="009C73C2" w:rsidRPr="007947B9" w:rsidRDefault="0048790B" w:rsidP="009C73C2">
      <w:pPr>
        <w:rPr>
          <w:sz w:val="26"/>
          <w:szCs w:val="26"/>
          <w:highlight w:val="yellow"/>
        </w:rPr>
      </w:pPr>
      <w:r>
        <w:rPr>
          <w:noProof/>
          <w:sz w:val="26"/>
          <w:szCs w:val="26"/>
        </w:rPr>
        <w:pict>
          <v:line id="_x0000_s1055" style="position:absolute;z-index:251689984" from="117pt,3.15pt" to="117pt,3.15pt">
            <v:stroke endarrow="block"/>
          </v:line>
        </w:pict>
      </w:r>
    </w:p>
    <w:p w:rsidR="009C73C2" w:rsidRPr="007947B9" w:rsidRDefault="0048790B" w:rsidP="009C73C2">
      <w:pPr>
        <w:rPr>
          <w:sz w:val="26"/>
          <w:szCs w:val="26"/>
          <w:highlight w:val="yellow"/>
        </w:rPr>
      </w:pPr>
      <w:r>
        <w:rPr>
          <w:noProof/>
          <w:sz w:val="26"/>
          <w:szCs w:val="26"/>
        </w:rPr>
        <w:pict>
          <v:line id="_x0000_s1067" style="position:absolute;z-index:251702272" from="4in,6.2pt" to="4in,6.2pt">
            <v:stroke endarrow="block"/>
          </v:line>
        </w:pict>
      </w:r>
      <w:r>
        <w:rPr>
          <w:noProof/>
          <w:sz w:val="26"/>
          <w:szCs w:val="26"/>
        </w:rPr>
        <w:pict>
          <v:line id="_x0000_s1066" style="position:absolute;z-index:251701248" from="4in,6.2pt" to="4in,6.2pt">
            <v:stroke endarrow="block"/>
          </v:line>
        </w:pict>
      </w:r>
      <w:r>
        <w:rPr>
          <w:noProof/>
          <w:sz w:val="26"/>
          <w:szCs w:val="26"/>
        </w:rPr>
        <w:pict>
          <v:line id="_x0000_s1064" style="position:absolute;z-index:251699200" from="279pt,6.2pt" to="279pt,6.2pt">
            <v:stroke endarrow="block"/>
          </v:line>
        </w:pict>
      </w:r>
    </w:p>
    <w:p w:rsidR="009C73C2" w:rsidRDefault="0048790B" w:rsidP="009C73C2">
      <w:pPr>
        <w:tabs>
          <w:tab w:val="left" w:pos="8250"/>
        </w:tabs>
        <w:rPr>
          <w:sz w:val="26"/>
          <w:szCs w:val="26"/>
        </w:rPr>
      </w:pPr>
      <w:r>
        <w:rPr>
          <w:noProof/>
          <w:sz w:val="26"/>
          <w:szCs w:val="26"/>
        </w:rPr>
        <w:pict>
          <v:line id="_x0000_s1063" style="position:absolute;flip:x;z-index:251698176" from="120.6pt,4.5pt" to="183.6pt,45.25pt">
            <v:stroke endarrow="block"/>
          </v:line>
        </w:pict>
      </w:r>
      <w:r>
        <w:rPr>
          <w:noProof/>
          <w:sz w:val="26"/>
          <w:szCs w:val="26"/>
        </w:rPr>
        <w:pict>
          <v:line id="_x0000_s1068" style="position:absolute;z-index:251703296" from="270pt,.25pt" to="351pt,45.25pt">
            <v:stroke endarrow="block"/>
          </v:line>
        </w:pict>
      </w:r>
    </w:p>
    <w:p w:rsidR="009C73C2" w:rsidRPr="00715DD4" w:rsidRDefault="0048790B" w:rsidP="009C73C2">
      <w:pPr>
        <w:tabs>
          <w:tab w:val="left" w:pos="8250"/>
        </w:tabs>
        <w:rPr>
          <w:sz w:val="28"/>
          <w:szCs w:val="28"/>
        </w:rPr>
      </w:pPr>
      <w:r w:rsidRPr="0048790B">
        <w:rPr>
          <w:noProof/>
          <w:sz w:val="26"/>
          <w:szCs w:val="26"/>
        </w:rPr>
        <w:pict>
          <v:line id="_x0000_s1056" style="position:absolute;z-index:251691008" from="3in,12.45pt" to="3in,12.45pt">
            <v:stroke endarrow="block"/>
          </v:line>
        </w:pict>
      </w:r>
      <w:r w:rsidR="009C73C2">
        <w:rPr>
          <w:sz w:val="26"/>
          <w:szCs w:val="26"/>
        </w:rPr>
        <w:t xml:space="preserve">                       </w:t>
      </w:r>
      <w:r w:rsidR="009C73C2" w:rsidRPr="00715DD4">
        <w:rPr>
          <w:sz w:val="28"/>
          <w:szCs w:val="28"/>
        </w:rPr>
        <w:t xml:space="preserve">повторное </w:t>
      </w:r>
      <w:r w:rsidR="009C73C2">
        <w:rPr>
          <w:sz w:val="26"/>
          <w:szCs w:val="26"/>
        </w:rPr>
        <w:t xml:space="preserve">                                                         </w:t>
      </w:r>
      <w:r w:rsidR="009C73C2" w:rsidRPr="00715DD4">
        <w:rPr>
          <w:sz w:val="28"/>
          <w:szCs w:val="28"/>
        </w:rPr>
        <w:t xml:space="preserve">первичное </w:t>
      </w:r>
    </w:p>
    <w:p w:rsidR="009C73C2" w:rsidRDefault="009C73C2" w:rsidP="009C73C2">
      <w:pPr>
        <w:tabs>
          <w:tab w:val="left" w:pos="8250"/>
        </w:tabs>
        <w:rPr>
          <w:sz w:val="26"/>
          <w:szCs w:val="26"/>
        </w:rPr>
      </w:pPr>
    </w:p>
    <w:p w:rsidR="009C73C2" w:rsidRPr="007947B9" w:rsidRDefault="0048790B" w:rsidP="009C73C2">
      <w:pPr>
        <w:tabs>
          <w:tab w:val="left" w:pos="8250"/>
        </w:tabs>
        <w:rPr>
          <w:sz w:val="26"/>
          <w:szCs w:val="26"/>
          <w:highlight w:val="yellow"/>
        </w:rPr>
      </w:pPr>
      <w:r>
        <w:rPr>
          <w:noProof/>
          <w:sz w:val="26"/>
          <w:szCs w:val="26"/>
        </w:rPr>
        <w:pict>
          <v:rect id="_x0000_s1029" style="position:absolute;margin-left:36pt;margin-top:.4pt;width:189pt;height:72.85pt;z-index:251663360">
            <v:textbox style="mso-next-textbox:#_x0000_s1029">
              <w:txbxContent>
                <w:p w:rsidR="00CA39CC" w:rsidRDefault="00CA39CC" w:rsidP="009C73C2">
                  <w:pPr>
                    <w:jc w:val="center"/>
                  </w:pPr>
                  <w:r w:rsidRPr="00287942">
                    <w:t xml:space="preserve">Прием и регистрация заявления, оформление заказа  </w:t>
                  </w:r>
                </w:p>
                <w:p w:rsidR="00CA39CC" w:rsidRPr="00287942" w:rsidRDefault="00CA39CC" w:rsidP="009C73C2">
                  <w:pPr>
                    <w:jc w:val="center"/>
                  </w:pPr>
                  <w:r w:rsidRPr="00287942">
                    <w:t>на выдачу дел</w:t>
                  </w:r>
                </w:p>
              </w:txbxContent>
            </v:textbox>
          </v:rect>
        </w:pict>
      </w:r>
      <w:r>
        <w:rPr>
          <w:noProof/>
          <w:sz w:val="26"/>
          <w:szCs w:val="26"/>
        </w:rPr>
        <w:pict>
          <v:rect id="_x0000_s1054" style="position:absolute;margin-left:4in;margin-top:.4pt;width:189pt;height:72.85pt;z-index:251688960">
            <v:textbox style="mso-next-textbox:#_x0000_s1054">
              <w:txbxContent>
                <w:p w:rsidR="00CA39CC" w:rsidRPr="00287942" w:rsidRDefault="00CA39CC" w:rsidP="009C73C2">
                  <w:pPr>
                    <w:jc w:val="center"/>
                  </w:pPr>
                  <w:r w:rsidRPr="00287942">
                    <w:t>Заполнение анкеты, ознакомление с правилами работы в читальном зале архивного отдела</w:t>
                  </w:r>
                </w:p>
              </w:txbxContent>
            </v:textbox>
          </v:rect>
        </w:pict>
      </w:r>
    </w:p>
    <w:p w:rsidR="009C73C2" w:rsidRPr="007947B9" w:rsidRDefault="0048790B" w:rsidP="009C73C2">
      <w:pPr>
        <w:rPr>
          <w:sz w:val="26"/>
          <w:szCs w:val="26"/>
          <w:highlight w:val="yellow"/>
        </w:rPr>
      </w:pPr>
      <w:r>
        <w:rPr>
          <w:noProof/>
          <w:sz w:val="26"/>
          <w:szCs w:val="26"/>
        </w:rPr>
        <w:pict>
          <v:line id="_x0000_s1062" style="position:absolute;flip:x;z-index:251697152" from="225pt,12.45pt" to="4in,12.45pt">
            <v:stroke endarrow="block"/>
          </v:line>
        </w:pict>
      </w:r>
    </w:p>
    <w:p w:rsidR="009C73C2" w:rsidRPr="007947B9" w:rsidRDefault="009C73C2" w:rsidP="009C73C2">
      <w:pPr>
        <w:rPr>
          <w:rFonts w:eastAsia="Arial Unicode MS"/>
          <w:sz w:val="26"/>
          <w:szCs w:val="26"/>
          <w:highlight w:val="yellow"/>
        </w:rPr>
      </w:pPr>
    </w:p>
    <w:p w:rsidR="009C73C2" w:rsidRPr="007947B9" w:rsidRDefault="009C73C2" w:rsidP="009C73C2">
      <w:pPr>
        <w:rPr>
          <w:rFonts w:eastAsia="Arial Unicode MS"/>
          <w:sz w:val="26"/>
          <w:szCs w:val="26"/>
          <w:highlight w:val="yellow"/>
        </w:rPr>
      </w:pPr>
    </w:p>
    <w:p w:rsidR="009C73C2" w:rsidRDefault="0048790B" w:rsidP="009C73C2">
      <w:pPr>
        <w:rPr>
          <w:rFonts w:eastAsia="Arial Unicode MS"/>
          <w:sz w:val="26"/>
          <w:szCs w:val="26"/>
          <w:highlight w:val="yellow"/>
        </w:rPr>
      </w:pPr>
      <w:r>
        <w:rPr>
          <w:rFonts w:eastAsia="Arial Unicode MS"/>
          <w:noProof/>
          <w:sz w:val="26"/>
          <w:szCs w:val="26"/>
        </w:rPr>
        <w:pict>
          <v:line id="_x0000_s1065" style="position:absolute;z-index:251700224" from="207pt,13.45pt" to="207pt,30.6pt">
            <v:stroke endarrow="block"/>
          </v:line>
        </w:pict>
      </w:r>
    </w:p>
    <w:p w:rsidR="009C73C2" w:rsidRDefault="009C73C2" w:rsidP="009C73C2">
      <w:pPr>
        <w:rPr>
          <w:rFonts w:eastAsia="Arial Unicode MS"/>
          <w:sz w:val="26"/>
          <w:szCs w:val="26"/>
          <w:highlight w:val="yellow"/>
        </w:rPr>
      </w:pPr>
    </w:p>
    <w:p w:rsidR="009C73C2" w:rsidRPr="007947B9" w:rsidRDefault="0048790B" w:rsidP="009C73C2">
      <w:pPr>
        <w:rPr>
          <w:rFonts w:eastAsia="Arial Unicode MS"/>
          <w:sz w:val="26"/>
          <w:szCs w:val="26"/>
          <w:highlight w:val="yellow"/>
        </w:rPr>
      </w:pPr>
      <w:r w:rsidRPr="0048790B">
        <w:rPr>
          <w:noProof/>
          <w:sz w:val="26"/>
          <w:szCs w:val="26"/>
          <w:highlight w:val="yellow"/>
        </w:rPr>
        <w:pict>
          <v:rect id="_x0000_s1028" style="position:absolute;margin-left:103.05pt;margin-top:.55pt;width:247.95pt;height:88.1pt;z-index:251662336">
            <v:textbox style="mso-next-textbox:#_x0000_s1028">
              <w:txbxContent>
                <w:p w:rsidR="00CA39CC" w:rsidRPr="00D92594" w:rsidRDefault="00CA39CC" w:rsidP="009C73C2">
                  <w:pPr>
                    <w:pStyle w:val="33"/>
                    <w:jc w:val="center"/>
                    <w:rPr>
                      <w:sz w:val="24"/>
                      <w:szCs w:val="24"/>
                    </w:rPr>
                  </w:pPr>
                  <w:r w:rsidRPr="00D92594">
                    <w:rPr>
                      <w:sz w:val="24"/>
                      <w:szCs w:val="24"/>
                    </w:rPr>
                    <w:t>Рассмотрение и анализ представленных документов работником отдела, ведущим прием, консультирование пользователя, передача заказа на выдачу дел на исполнение</w:t>
                  </w:r>
                </w:p>
              </w:txbxContent>
            </v:textbox>
          </v:rect>
        </w:pict>
      </w:r>
    </w:p>
    <w:p w:rsidR="009C73C2" w:rsidRPr="007947B9" w:rsidRDefault="009C73C2" w:rsidP="009C73C2">
      <w:pPr>
        <w:rPr>
          <w:rFonts w:eastAsia="Arial Unicode MS"/>
          <w:sz w:val="26"/>
          <w:szCs w:val="26"/>
          <w:highlight w:val="yellow"/>
        </w:rPr>
      </w:pPr>
    </w:p>
    <w:p w:rsidR="009C73C2" w:rsidRDefault="009C73C2" w:rsidP="009C73C2">
      <w:pPr>
        <w:rPr>
          <w:rFonts w:eastAsia="Arial Unicode MS"/>
          <w:sz w:val="26"/>
          <w:szCs w:val="26"/>
        </w:rPr>
      </w:pPr>
      <w:r>
        <w:rPr>
          <w:rFonts w:eastAsia="Arial Unicode MS"/>
          <w:sz w:val="26"/>
          <w:szCs w:val="26"/>
        </w:rPr>
        <w:t xml:space="preserve">                                                                                                            </w:t>
      </w:r>
    </w:p>
    <w:p w:rsidR="009C73C2" w:rsidRPr="00A67F94" w:rsidRDefault="0048790B" w:rsidP="009C73C2">
      <w:pPr>
        <w:rPr>
          <w:rFonts w:eastAsia="Arial Unicode MS"/>
          <w:sz w:val="26"/>
          <w:szCs w:val="26"/>
        </w:rPr>
      </w:pPr>
      <w:r w:rsidRPr="0048790B">
        <w:rPr>
          <w:noProof/>
          <w:sz w:val="26"/>
          <w:szCs w:val="26"/>
        </w:rPr>
        <w:pict>
          <v:line id="_x0000_s1037" style="position:absolute;z-index:251671552" from="99pt,6.8pt" to="99pt,6.8pt">
            <v:stroke endarrow="block"/>
          </v:line>
        </w:pict>
      </w:r>
    </w:p>
    <w:p w:rsidR="009C73C2" w:rsidRPr="007947B9" w:rsidRDefault="0048790B" w:rsidP="009C73C2">
      <w:pPr>
        <w:rPr>
          <w:rFonts w:eastAsia="Arial Unicode MS"/>
          <w:sz w:val="26"/>
          <w:szCs w:val="26"/>
          <w:highlight w:val="yellow"/>
        </w:rPr>
      </w:pPr>
      <w:r>
        <w:rPr>
          <w:rFonts w:eastAsia="Arial Unicode MS"/>
          <w:noProof/>
          <w:sz w:val="26"/>
          <w:szCs w:val="26"/>
        </w:rPr>
        <w:pict>
          <v:line id="_x0000_s1040" style="position:absolute;flip:x;z-index:251674624" from="-18pt,.85pt" to="103.05pt,.85pt"/>
        </w:pict>
      </w:r>
      <w:r>
        <w:rPr>
          <w:rFonts w:eastAsia="Arial Unicode MS"/>
          <w:noProof/>
          <w:sz w:val="26"/>
          <w:szCs w:val="26"/>
        </w:rPr>
        <w:pict>
          <v:line id="_x0000_s1045" style="position:absolute;z-index:251679744" from="351pt,.85pt" to="6in,.85pt"/>
        </w:pict>
      </w:r>
      <w:r>
        <w:rPr>
          <w:rFonts w:eastAsia="Arial Unicode MS"/>
          <w:noProof/>
          <w:sz w:val="26"/>
          <w:szCs w:val="26"/>
        </w:rPr>
        <w:pict>
          <v:line id="_x0000_s1046" style="position:absolute;z-index:251680768" from="6in,.85pt" to="6in,63.85pt">
            <v:stroke endarrow="block"/>
          </v:line>
        </w:pict>
      </w:r>
      <w:r>
        <w:rPr>
          <w:rFonts w:eastAsia="Arial Unicode MS"/>
          <w:noProof/>
          <w:sz w:val="26"/>
          <w:szCs w:val="26"/>
        </w:rPr>
        <w:pict>
          <v:line id="_x0000_s1041" style="position:absolute;z-index:251675648" from="-18pt,.85pt" to="-18pt,207.85pt"/>
        </w:pict>
      </w:r>
      <w:r>
        <w:rPr>
          <w:rFonts w:eastAsia="Arial Unicode MS"/>
          <w:noProof/>
          <w:sz w:val="26"/>
          <w:szCs w:val="26"/>
        </w:rPr>
        <w:pict>
          <v:line id="_x0000_s1038" style="position:absolute;z-index:251672576" from="99pt,.85pt" to="99pt,.85pt">
            <v:stroke endarrow="block"/>
          </v:line>
        </w:pict>
      </w:r>
    </w:p>
    <w:p w:rsidR="009C73C2" w:rsidRPr="00A67F94" w:rsidRDefault="0048790B" w:rsidP="009C73C2">
      <w:pPr>
        <w:rPr>
          <w:rFonts w:eastAsia="Arial Unicode MS"/>
          <w:sz w:val="26"/>
          <w:szCs w:val="26"/>
        </w:rPr>
      </w:pPr>
      <w:r w:rsidRPr="0048790B">
        <w:rPr>
          <w:noProof/>
          <w:sz w:val="26"/>
          <w:szCs w:val="26"/>
        </w:rPr>
        <w:pict>
          <v:line id="_x0000_s1039" style="position:absolute;z-index:251673600" from="117pt,13.9pt" to="117pt,48.9pt">
            <v:stroke endarrow="block"/>
          </v:line>
        </w:pict>
      </w:r>
      <w:r w:rsidRPr="0048790B">
        <w:rPr>
          <w:noProof/>
          <w:sz w:val="26"/>
          <w:szCs w:val="26"/>
        </w:rPr>
        <w:pict>
          <v:line id="_x0000_s1049" style="position:absolute;z-index:251683840" from="306pt,13.9pt" to="306pt,86.6pt">
            <v:stroke endarrow="block"/>
          </v:line>
        </w:pict>
      </w:r>
      <w:r w:rsidRPr="0048790B">
        <w:rPr>
          <w:noProof/>
          <w:sz w:val="26"/>
          <w:szCs w:val="26"/>
        </w:rPr>
        <w:pict>
          <v:line id="_x0000_s1048" style="position:absolute;z-index:251682816" from="4in,9.75pt" to="4in,9.75pt">
            <v:stroke endarrow="block"/>
          </v:line>
        </w:pict>
      </w:r>
      <w:r w:rsidRPr="0048790B">
        <w:rPr>
          <w:noProof/>
          <w:sz w:val="26"/>
          <w:szCs w:val="26"/>
        </w:rPr>
        <w:pict>
          <v:line id="_x0000_s1047" style="position:absolute;z-index:251681792" from="4in,9.75pt" to="4in,9.75pt">
            <v:stroke endarrow="block"/>
          </v:line>
        </w:pict>
      </w:r>
      <w:r w:rsidR="009C73C2" w:rsidRPr="00A67F94">
        <w:rPr>
          <w:rFonts w:eastAsia="Arial Unicode MS"/>
          <w:sz w:val="26"/>
          <w:szCs w:val="26"/>
        </w:rPr>
        <w:t xml:space="preserve"> </w:t>
      </w:r>
    </w:p>
    <w:p w:rsidR="009C73C2" w:rsidRDefault="009C73C2" w:rsidP="009C73C2">
      <w:pPr>
        <w:rPr>
          <w:rFonts w:eastAsia="Arial Unicode MS"/>
          <w:sz w:val="26"/>
          <w:szCs w:val="26"/>
        </w:rPr>
      </w:pPr>
      <w:r>
        <w:rPr>
          <w:rFonts w:eastAsia="Arial Unicode MS"/>
          <w:sz w:val="26"/>
          <w:szCs w:val="26"/>
        </w:rPr>
        <w:t xml:space="preserve">                 </w:t>
      </w:r>
    </w:p>
    <w:p w:rsidR="009C73C2" w:rsidRPr="00F77E95" w:rsidRDefault="009C73C2" w:rsidP="009C73C2">
      <w:pPr>
        <w:rPr>
          <w:rFonts w:eastAsia="Arial Unicode MS"/>
          <w:sz w:val="26"/>
          <w:szCs w:val="26"/>
        </w:rPr>
      </w:pPr>
    </w:p>
    <w:p w:rsidR="009C73C2" w:rsidRPr="00F77E95" w:rsidRDefault="0048790B" w:rsidP="009C73C2">
      <w:pPr>
        <w:rPr>
          <w:rFonts w:eastAsia="Arial Unicode MS"/>
          <w:sz w:val="26"/>
          <w:szCs w:val="26"/>
        </w:rPr>
      </w:pPr>
      <w:r w:rsidRPr="0048790B">
        <w:rPr>
          <w:noProof/>
          <w:sz w:val="26"/>
          <w:szCs w:val="26"/>
        </w:rPr>
        <w:pict>
          <v:rect id="_x0000_s1032" style="position:absolute;margin-left:0;margin-top:4.05pt;width:162pt;height:82.3pt;z-index:251666432">
            <v:textbox style="mso-next-textbox:#_x0000_s1032">
              <w:txbxContent>
                <w:p w:rsidR="00CA39CC" w:rsidRPr="00287942" w:rsidRDefault="00CA39CC" w:rsidP="009C73C2">
                  <w:pPr>
                    <w:pStyle w:val="a5"/>
                    <w:jc w:val="center"/>
                    <w:rPr>
                      <w:rFonts w:ascii="Times New Roman" w:hAnsi="Times New Roman"/>
                      <w:sz w:val="24"/>
                      <w:szCs w:val="24"/>
                    </w:rPr>
                  </w:pPr>
                  <w:r w:rsidRPr="00287942">
                    <w:rPr>
                      <w:rFonts w:ascii="Times New Roman" w:hAnsi="Times New Roman"/>
                      <w:sz w:val="24"/>
                      <w:szCs w:val="24"/>
                    </w:rPr>
                    <w:t>Уведомление</w:t>
                  </w:r>
                  <w:r w:rsidRPr="00287942">
                    <w:rPr>
                      <w:rFonts w:ascii="Times New Roman" w:hAnsi="Times New Roman"/>
                      <w:b/>
                      <w:sz w:val="24"/>
                      <w:szCs w:val="24"/>
                    </w:rPr>
                    <w:t xml:space="preserve"> </w:t>
                  </w:r>
                  <w:r w:rsidRPr="00287942">
                    <w:rPr>
                      <w:rFonts w:ascii="Times New Roman" w:hAnsi="Times New Roman"/>
                      <w:sz w:val="24"/>
                      <w:szCs w:val="24"/>
                    </w:rPr>
                    <w:t>пользователя</w:t>
                  </w:r>
                  <w:r w:rsidRPr="00287942">
                    <w:rPr>
                      <w:rFonts w:ascii="Times New Roman" w:hAnsi="Times New Roman"/>
                      <w:bCs/>
                      <w:sz w:val="24"/>
                      <w:szCs w:val="24"/>
                    </w:rPr>
                    <w:t xml:space="preserve"> </w:t>
                  </w:r>
                  <w:r w:rsidRPr="00287942">
                    <w:rPr>
                      <w:rFonts w:ascii="Times New Roman" w:hAnsi="Times New Roman"/>
                      <w:sz w:val="24"/>
                      <w:szCs w:val="24"/>
                    </w:rPr>
                    <w:t xml:space="preserve"> о необходимости предоставления дополнительных </w:t>
                  </w:r>
                  <w:r>
                    <w:rPr>
                      <w:rFonts w:ascii="Times New Roman" w:hAnsi="Times New Roman"/>
                      <w:sz w:val="24"/>
                      <w:szCs w:val="24"/>
                    </w:rPr>
                    <w:t xml:space="preserve"> сведений</w:t>
                  </w:r>
                </w:p>
                <w:p w:rsidR="00CA39CC" w:rsidRPr="00287942" w:rsidRDefault="00CA39CC" w:rsidP="009C73C2">
                  <w:pPr>
                    <w:pStyle w:val="a5"/>
                    <w:jc w:val="center"/>
                    <w:rPr>
                      <w:rFonts w:ascii="Times New Roman" w:hAnsi="Times New Roman"/>
                      <w:sz w:val="24"/>
                      <w:szCs w:val="24"/>
                    </w:rPr>
                  </w:pPr>
                </w:p>
                <w:p w:rsidR="00CA39CC" w:rsidRPr="00D92594" w:rsidRDefault="00CA39CC" w:rsidP="009C73C2">
                  <w:pPr>
                    <w:pStyle w:val="a5"/>
                    <w:jc w:val="center"/>
                    <w:rPr>
                      <w:rFonts w:ascii="Times New Roman" w:hAnsi="Times New Roman"/>
                      <w:sz w:val="28"/>
                      <w:szCs w:val="28"/>
                    </w:rPr>
                  </w:pPr>
                  <w:r w:rsidRPr="00D92594">
                    <w:rPr>
                      <w:rFonts w:ascii="Times New Roman" w:hAnsi="Times New Roman"/>
                      <w:sz w:val="28"/>
                      <w:szCs w:val="28"/>
                    </w:rPr>
                    <w:t>сведе</w:t>
                  </w:r>
                  <w:r>
                    <w:rPr>
                      <w:rFonts w:ascii="Times New Roman" w:hAnsi="Times New Roman"/>
                      <w:sz w:val="28"/>
                      <w:szCs w:val="28"/>
                    </w:rPr>
                    <w:t>н</w:t>
                  </w:r>
                  <w:r w:rsidRPr="00D92594">
                    <w:rPr>
                      <w:rFonts w:ascii="Times New Roman" w:hAnsi="Times New Roman"/>
                      <w:sz w:val="28"/>
                      <w:szCs w:val="28"/>
                    </w:rPr>
                    <w:t xml:space="preserve"> </w:t>
                  </w:r>
                </w:p>
                <w:p w:rsidR="00CA39CC" w:rsidRPr="00D92594" w:rsidRDefault="00CA39CC" w:rsidP="009C73C2">
                  <w:pPr>
                    <w:jc w:val="center"/>
                    <w:rPr>
                      <w:sz w:val="28"/>
                      <w:szCs w:val="28"/>
                    </w:rPr>
                  </w:pPr>
                </w:p>
              </w:txbxContent>
            </v:textbox>
          </v:rect>
        </w:pict>
      </w:r>
      <w:r>
        <w:rPr>
          <w:rFonts w:eastAsia="Arial Unicode MS"/>
          <w:noProof/>
          <w:sz w:val="26"/>
          <w:szCs w:val="26"/>
        </w:rPr>
        <w:pict>
          <v:line id="_x0000_s1051" style="position:absolute;z-index:251685888" from="261pt,13.1pt" to="261pt,41.75pt">
            <v:stroke endarrow="block"/>
          </v:line>
        </w:pict>
      </w:r>
      <w:r w:rsidRPr="0048790B">
        <w:rPr>
          <w:noProof/>
          <w:sz w:val="26"/>
          <w:szCs w:val="26"/>
        </w:rPr>
        <w:pict>
          <v:rect id="_x0000_s1030" style="position:absolute;margin-left:378pt;margin-top:4.05pt;width:130.05pt;height:108.05pt;z-index:251664384">
            <v:textbox style="mso-next-textbox:#_x0000_s1030">
              <w:txbxContent>
                <w:p w:rsidR="00CA39CC" w:rsidRPr="00287942" w:rsidRDefault="00CA39CC" w:rsidP="009C73C2">
                  <w:pPr>
                    <w:pStyle w:val="33"/>
                    <w:jc w:val="center"/>
                    <w:rPr>
                      <w:sz w:val="24"/>
                      <w:szCs w:val="24"/>
                    </w:rPr>
                  </w:pPr>
                  <w:r w:rsidRPr="00287942">
                    <w:rPr>
                      <w:sz w:val="24"/>
                      <w:szCs w:val="24"/>
                    </w:rPr>
                    <w:t xml:space="preserve">Письменное уведомление пользователя об </w:t>
                  </w:r>
                  <w:r>
                    <w:rPr>
                      <w:sz w:val="24"/>
                      <w:szCs w:val="24"/>
                    </w:rPr>
                    <w:t xml:space="preserve"> </w:t>
                  </w:r>
                  <w:r w:rsidRPr="00287942">
                    <w:rPr>
                      <w:sz w:val="24"/>
                      <w:szCs w:val="24"/>
                    </w:rPr>
                    <w:t>отказе в предоставлении запрашиваемых</w:t>
                  </w:r>
                  <w:r w:rsidRPr="00715DD4">
                    <w:rPr>
                      <w:sz w:val="28"/>
                      <w:szCs w:val="28"/>
                    </w:rPr>
                    <w:t xml:space="preserve"> </w:t>
                  </w:r>
                  <w:r w:rsidRPr="00287942">
                    <w:rPr>
                      <w:sz w:val="24"/>
                      <w:szCs w:val="24"/>
                    </w:rPr>
                    <w:t>документов</w:t>
                  </w:r>
                </w:p>
              </w:txbxContent>
            </v:textbox>
          </v:rect>
        </w:pict>
      </w:r>
      <w:r>
        <w:rPr>
          <w:rFonts w:eastAsia="Arial Unicode MS"/>
          <w:noProof/>
          <w:sz w:val="26"/>
          <w:szCs w:val="26"/>
        </w:rPr>
        <w:pict>
          <v:line id="_x0000_s1053" style="position:absolute;flip:y;z-index:251687936" from="261pt,13.1pt" to="261pt,22.1pt"/>
        </w:pict>
      </w:r>
      <w:r>
        <w:rPr>
          <w:rFonts w:eastAsia="Arial Unicode MS"/>
          <w:noProof/>
          <w:sz w:val="26"/>
          <w:szCs w:val="26"/>
        </w:rPr>
        <w:pict>
          <v:line id="_x0000_s1050" style="position:absolute;z-index:251684864" from="162pt,13.1pt" to="261pt,13.1pt"/>
        </w:pict>
      </w:r>
      <w:r w:rsidRPr="0048790B">
        <w:rPr>
          <w:noProof/>
          <w:sz w:val="26"/>
          <w:szCs w:val="26"/>
        </w:rPr>
        <w:pict>
          <v:line id="_x0000_s1044" style="position:absolute;z-index:251678720" from="198pt,13.05pt" to="198pt,13.05pt">
            <v:stroke endarrow="block"/>
          </v:line>
        </w:pict>
      </w:r>
      <w:r w:rsidRPr="0048790B">
        <w:rPr>
          <w:noProof/>
          <w:sz w:val="26"/>
          <w:szCs w:val="26"/>
        </w:rPr>
        <w:pict>
          <v:line id="_x0000_s1034" style="position:absolute;z-index:251668480" from="120.6pt,.3pt" to="120.6pt,.3pt">
            <v:stroke endarrow="block"/>
          </v:line>
        </w:pict>
      </w:r>
      <w:r w:rsidR="009C73C2">
        <w:rPr>
          <w:rFonts w:eastAsia="Arial Unicode MS"/>
          <w:sz w:val="26"/>
          <w:szCs w:val="26"/>
        </w:rPr>
        <w:t xml:space="preserve">               </w:t>
      </w:r>
      <w:r w:rsidR="009C73C2" w:rsidRPr="00F77E95">
        <w:rPr>
          <w:rFonts w:eastAsia="Arial Unicode MS"/>
          <w:sz w:val="26"/>
          <w:szCs w:val="26"/>
        </w:rPr>
        <w:t xml:space="preserve">                                                                                        </w:t>
      </w:r>
    </w:p>
    <w:p w:rsidR="009C73C2" w:rsidRDefault="009C73C2" w:rsidP="009C73C2">
      <w:pPr>
        <w:rPr>
          <w:rFonts w:eastAsia="Arial Unicode MS"/>
          <w:sz w:val="26"/>
          <w:szCs w:val="26"/>
        </w:rPr>
      </w:pPr>
    </w:p>
    <w:p w:rsidR="009C73C2" w:rsidRDefault="0048790B" w:rsidP="009C73C2">
      <w:pPr>
        <w:rPr>
          <w:rFonts w:eastAsia="Arial Unicode MS"/>
          <w:sz w:val="26"/>
          <w:szCs w:val="26"/>
        </w:rPr>
      </w:pPr>
      <w:r w:rsidRPr="0048790B">
        <w:rPr>
          <w:noProof/>
          <w:sz w:val="26"/>
          <w:szCs w:val="26"/>
        </w:rPr>
        <w:pict>
          <v:rect id="_x0000_s1031" style="position:absolute;margin-left:207pt;margin-top:11.85pt;width:153pt;height:76.4pt;z-index:251665408">
            <v:textbox style="mso-next-textbox:#_x0000_s1031">
              <w:txbxContent>
                <w:p w:rsidR="00CA39CC" w:rsidRPr="00287942" w:rsidRDefault="00CA39CC" w:rsidP="009C73C2">
                  <w:pPr>
                    <w:pStyle w:val="33"/>
                    <w:jc w:val="center"/>
                    <w:rPr>
                      <w:sz w:val="24"/>
                      <w:szCs w:val="24"/>
                    </w:rPr>
                  </w:pPr>
                  <w:r w:rsidRPr="00287942">
                    <w:rPr>
                      <w:sz w:val="24"/>
                      <w:szCs w:val="24"/>
                    </w:rPr>
                    <w:t>Работа пользователя  с документами в читальном зале архивного отдела</w:t>
                  </w:r>
                </w:p>
              </w:txbxContent>
            </v:textbox>
          </v:rect>
        </w:pict>
      </w:r>
    </w:p>
    <w:p w:rsidR="009C73C2" w:rsidRDefault="009C73C2" w:rsidP="009C73C2">
      <w:pPr>
        <w:rPr>
          <w:rFonts w:eastAsia="Arial Unicode MS"/>
          <w:sz w:val="26"/>
          <w:szCs w:val="26"/>
        </w:rPr>
      </w:pPr>
    </w:p>
    <w:p w:rsidR="009C73C2" w:rsidRPr="00F77E95" w:rsidRDefault="009C73C2" w:rsidP="009C73C2">
      <w:pPr>
        <w:rPr>
          <w:rFonts w:eastAsia="Arial Unicode MS"/>
          <w:sz w:val="26"/>
          <w:szCs w:val="26"/>
        </w:rPr>
      </w:pPr>
      <w:r>
        <w:rPr>
          <w:rFonts w:eastAsia="Arial Unicode MS"/>
          <w:sz w:val="26"/>
          <w:szCs w:val="26"/>
        </w:rPr>
        <w:t xml:space="preserve">                                                                       </w:t>
      </w:r>
    </w:p>
    <w:p w:rsidR="009C73C2" w:rsidRPr="00F77E95" w:rsidRDefault="0048790B" w:rsidP="009C73C2">
      <w:pPr>
        <w:rPr>
          <w:rFonts w:eastAsia="Arial Unicode MS"/>
          <w:sz w:val="26"/>
          <w:szCs w:val="26"/>
        </w:rPr>
      </w:pPr>
      <w:r w:rsidRPr="0048790B">
        <w:rPr>
          <w:noProof/>
          <w:sz w:val="26"/>
          <w:szCs w:val="26"/>
        </w:rPr>
        <w:pict>
          <v:line id="_x0000_s1036" style="position:absolute;z-index:251670528" from="6in,1.4pt" to="6in,1.4pt"/>
        </w:pict>
      </w:r>
    </w:p>
    <w:p w:rsidR="009C73C2" w:rsidRPr="00F77E95" w:rsidRDefault="009C73C2" w:rsidP="009C73C2">
      <w:pPr>
        <w:rPr>
          <w:rFonts w:eastAsia="Arial Unicode MS"/>
          <w:sz w:val="26"/>
          <w:szCs w:val="26"/>
        </w:rPr>
      </w:pPr>
      <w:r w:rsidRPr="00F77E95">
        <w:rPr>
          <w:rFonts w:eastAsia="Arial Unicode MS"/>
          <w:sz w:val="26"/>
          <w:szCs w:val="26"/>
        </w:rPr>
        <w:t xml:space="preserve">                                         </w:t>
      </w:r>
      <w:r>
        <w:rPr>
          <w:rFonts w:eastAsia="Arial Unicode MS"/>
          <w:sz w:val="26"/>
          <w:szCs w:val="26"/>
        </w:rPr>
        <w:t xml:space="preserve">                             </w:t>
      </w:r>
    </w:p>
    <w:p w:rsidR="009C73C2" w:rsidRPr="007947B9" w:rsidRDefault="0048790B" w:rsidP="009C73C2">
      <w:pPr>
        <w:jc w:val="center"/>
        <w:rPr>
          <w:rFonts w:eastAsia="Arial Unicode MS"/>
          <w:sz w:val="26"/>
          <w:szCs w:val="26"/>
          <w:highlight w:val="yellow"/>
        </w:rPr>
      </w:pPr>
      <w:r>
        <w:rPr>
          <w:rFonts w:eastAsia="Arial Unicode MS"/>
          <w:noProof/>
          <w:sz w:val="26"/>
          <w:szCs w:val="26"/>
        </w:rPr>
        <w:pict>
          <v:rect id="_x0000_s1033" style="position:absolute;left:0;text-align:left;margin-left:0;margin-top:13.5pt;width:162pt;height:116.7pt;z-index:251667456">
            <v:textbox style="mso-next-textbox:#_x0000_s1033">
              <w:txbxContent>
                <w:p w:rsidR="00CA39CC" w:rsidRPr="00287942" w:rsidRDefault="00CA39CC" w:rsidP="009C73C2">
                  <w:pPr>
                    <w:pStyle w:val="a5"/>
                    <w:jc w:val="center"/>
                    <w:rPr>
                      <w:rFonts w:ascii="Times New Roman" w:hAnsi="Times New Roman"/>
                      <w:sz w:val="24"/>
                      <w:szCs w:val="24"/>
                    </w:rPr>
                  </w:pPr>
                  <w:r w:rsidRPr="00287942">
                    <w:rPr>
                      <w:rFonts w:ascii="Times New Roman" w:hAnsi="Times New Roman"/>
                      <w:sz w:val="24"/>
                      <w:szCs w:val="24"/>
                    </w:rPr>
                    <w:t xml:space="preserve">Ответ пользователю об отсутствии запрашиваемых документов </w:t>
                  </w:r>
                </w:p>
                <w:p w:rsidR="00CA39CC" w:rsidRPr="00287942" w:rsidRDefault="00CA39CC" w:rsidP="009C73C2">
                  <w:pPr>
                    <w:pStyle w:val="a5"/>
                    <w:jc w:val="center"/>
                    <w:rPr>
                      <w:rFonts w:ascii="Times New Roman" w:hAnsi="Times New Roman"/>
                      <w:sz w:val="24"/>
                      <w:szCs w:val="24"/>
                    </w:rPr>
                  </w:pPr>
                  <w:r w:rsidRPr="00287942">
                    <w:rPr>
                      <w:rFonts w:ascii="Times New Roman" w:hAnsi="Times New Roman"/>
                      <w:sz w:val="24"/>
                      <w:szCs w:val="24"/>
                    </w:rPr>
                    <w:t>в архивном отделе и рекомендации по их дальнейшему поиску</w:t>
                  </w:r>
                </w:p>
              </w:txbxContent>
            </v:textbox>
          </v:rect>
        </w:pict>
      </w:r>
      <w:r>
        <w:rPr>
          <w:rFonts w:eastAsia="Arial Unicode MS"/>
          <w:noProof/>
          <w:sz w:val="26"/>
          <w:szCs w:val="26"/>
        </w:rPr>
        <w:pict>
          <v:line id="_x0000_s1059" style="position:absolute;left:0;text-align:left;z-index:251694080" from="435.6pt,7.45pt" to="435.6pt,172.95pt"/>
        </w:pict>
      </w:r>
      <w:r>
        <w:rPr>
          <w:rFonts w:eastAsia="Arial Unicode MS"/>
          <w:noProof/>
          <w:sz w:val="26"/>
          <w:szCs w:val="26"/>
        </w:rPr>
        <w:pict>
          <v:line id="_x0000_s1070" style="position:absolute;left:0;text-align:left;z-index:251705344" from="315pt,13.5pt" to="315pt,43.45pt">
            <v:stroke endarrow="block"/>
          </v:line>
        </w:pict>
      </w:r>
      <w:r>
        <w:rPr>
          <w:rFonts w:eastAsia="Arial Unicode MS"/>
          <w:noProof/>
          <w:sz w:val="26"/>
          <w:szCs w:val="26"/>
        </w:rPr>
        <w:pict>
          <v:line id="_x0000_s1072" style="position:absolute;left:0;text-align:left;flip:y;z-index:251707392" from="225pt,13.5pt" to="225pt,22.5pt"/>
        </w:pict>
      </w:r>
      <w:r>
        <w:rPr>
          <w:rFonts w:eastAsia="Arial Unicode MS"/>
          <w:noProof/>
          <w:sz w:val="26"/>
          <w:szCs w:val="26"/>
        </w:rPr>
        <w:pict>
          <v:line id="_x0000_s1043" style="position:absolute;left:0;text-align:left;z-index:251677696" from="270pt,7.45pt" to="270pt,7.45pt">
            <v:stroke endarrow="block"/>
          </v:line>
        </w:pict>
      </w:r>
      <w:r>
        <w:rPr>
          <w:rFonts w:eastAsia="Arial Unicode MS"/>
          <w:noProof/>
          <w:sz w:val="26"/>
          <w:szCs w:val="26"/>
        </w:rPr>
        <w:pict>
          <v:line id="_x0000_s1035" style="position:absolute;left:0;text-align:left;z-index:251669504" from="6in,-446.8pt" to="6in,-446.8pt"/>
        </w:pict>
      </w:r>
    </w:p>
    <w:p w:rsidR="009C73C2" w:rsidRPr="007947B9" w:rsidRDefault="0048790B" w:rsidP="009C73C2">
      <w:pPr>
        <w:rPr>
          <w:rFonts w:eastAsia="Arial Unicode MS"/>
          <w:sz w:val="26"/>
          <w:szCs w:val="26"/>
          <w:highlight w:val="yellow"/>
        </w:rPr>
      </w:pPr>
      <w:r>
        <w:rPr>
          <w:rFonts w:eastAsia="Arial Unicode MS"/>
          <w:noProof/>
          <w:sz w:val="26"/>
          <w:szCs w:val="26"/>
        </w:rPr>
        <w:pict>
          <v:line id="_x0000_s1061" style="position:absolute;z-index:251696128" from="225pt,7.55pt" to="225pt,131.25pt">
            <v:stroke endarrow="block"/>
          </v:line>
        </w:pict>
      </w:r>
    </w:p>
    <w:p w:rsidR="009C73C2" w:rsidRPr="007947B9" w:rsidRDefault="0048790B" w:rsidP="009C73C2">
      <w:pPr>
        <w:rPr>
          <w:rFonts w:eastAsia="Arial Unicode MS"/>
          <w:sz w:val="26"/>
          <w:szCs w:val="26"/>
          <w:highlight w:val="yellow"/>
        </w:rPr>
      </w:pPr>
      <w:r w:rsidRPr="0048790B">
        <w:rPr>
          <w:noProof/>
          <w:sz w:val="26"/>
          <w:szCs w:val="26"/>
        </w:rPr>
        <w:pict>
          <v:rect id="_x0000_s1069" style="position:absolute;margin-left:251.55pt;margin-top:13.5pt;width:112.5pt;height:58.6pt;z-index:251704320">
            <v:textbox style="mso-next-textbox:#_x0000_s1069">
              <w:txbxContent>
                <w:p w:rsidR="00CA39CC" w:rsidRPr="00287942" w:rsidRDefault="00CA39CC" w:rsidP="009C73C2">
                  <w:pPr>
                    <w:jc w:val="center"/>
                  </w:pPr>
                  <w:r w:rsidRPr="00287942">
                    <w:t>Изготовление копий документов</w:t>
                  </w:r>
                </w:p>
              </w:txbxContent>
            </v:textbox>
          </v:rect>
        </w:pict>
      </w:r>
      <w:r w:rsidRPr="0048790B">
        <w:rPr>
          <w:noProof/>
          <w:sz w:val="26"/>
          <w:szCs w:val="26"/>
        </w:rPr>
        <w:pict>
          <v:line id="_x0000_s1052" style="position:absolute;z-index:251686912" from="180pt,13.55pt" to="180pt,13.55pt"/>
        </w:pict>
      </w:r>
      <w:r>
        <w:rPr>
          <w:rFonts w:eastAsia="Arial Unicode MS"/>
          <w:noProof/>
          <w:sz w:val="26"/>
          <w:szCs w:val="26"/>
        </w:rPr>
        <w:pict>
          <v:line id="_x0000_s1042" style="position:absolute;z-index:251676672" from="-18pt,13.55pt" to="0,13.55pt">
            <v:stroke endarrow="block"/>
          </v:line>
        </w:pict>
      </w:r>
    </w:p>
    <w:p w:rsidR="009C73C2" w:rsidRPr="007947B9" w:rsidRDefault="009C73C2" w:rsidP="009C73C2">
      <w:pPr>
        <w:rPr>
          <w:rFonts w:eastAsia="Arial Unicode MS"/>
          <w:sz w:val="26"/>
          <w:szCs w:val="26"/>
          <w:highlight w:val="yellow"/>
        </w:rPr>
      </w:pPr>
    </w:p>
    <w:p w:rsidR="009C73C2" w:rsidRDefault="009C73C2" w:rsidP="009C73C2">
      <w:pPr>
        <w:rPr>
          <w:rFonts w:eastAsia="Arial Unicode MS"/>
          <w:sz w:val="26"/>
          <w:szCs w:val="26"/>
        </w:rPr>
      </w:pPr>
    </w:p>
    <w:p w:rsidR="009C73C2" w:rsidRPr="00BF10D7" w:rsidRDefault="009C73C2" w:rsidP="009C73C2">
      <w:pPr>
        <w:rPr>
          <w:rFonts w:eastAsia="Arial Unicode MS"/>
          <w:sz w:val="26"/>
          <w:szCs w:val="26"/>
        </w:rPr>
      </w:pPr>
    </w:p>
    <w:p w:rsidR="009C73C2" w:rsidRPr="00BF10D7" w:rsidRDefault="0048790B" w:rsidP="009C73C2">
      <w:pPr>
        <w:rPr>
          <w:rFonts w:eastAsia="Arial Unicode MS"/>
          <w:sz w:val="26"/>
          <w:szCs w:val="26"/>
        </w:rPr>
      </w:pPr>
      <w:r>
        <w:rPr>
          <w:rFonts w:eastAsia="Arial Unicode MS"/>
          <w:noProof/>
          <w:sz w:val="26"/>
          <w:szCs w:val="26"/>
        </w:rPr>
        <w:pict>
          <v:line id="_x0000_s1071" style="position:absolute;z-index:251706368" from="315pt,12.3pt" to="315pt,47.6pt">
            <v:stroke endarrow="block"/>
          </v:line>
        </w:pict>
      </w:r>
    </w:p>
    <w:p w:rsidR="009C73C2" w:rsidRDefault="009C73C2" w:rsidP="009C73C2">
      <w:pPr>
        <w:rPr>
          <w:sz w:val="26"/>
          <w:szCs w:val="26"/>
        </w:rPr>
      </w:pPr>
    </w:p>
    <w:p w:rsidR="009C73C2" w:rsidRDefault="0048790B" w:rsidP="009C73C2">
      <w:pPr>
        <w:rPr>
          <w:sz w:val="26"/>
          <w:szCs w:val="26"/>
        </w:rPr>
      </w:pPr>
      <w:r>
        <w:rPr>
          <w:noProof/>
          <w:sz w:val="26"/>
          <w:szCs w:val="26"/>
        </w:rPr>
        <w:pict>
          <v:line id="_x0000_s1057" style="position:absolute;z-index:251692032" from="82.8pt,10.6pt" to="82.8pt,48.2pt"/>
        </w:pict>
      </w:r>
    </w:p>
    <w:p w:rsidR="009C73C2" w:rsidRDefault="0048790B" w:rsidP="009C73C2">
      <w:pPr>
        <w:rPr>
          <w:sz w:val="26"/>
          <w:szCs w:val="26"/>
        </w:rPr>
      </w:pPr>
      <w:r w:rsidRPr="0048790B">
        <w:rPr>
          <w:noProof/>
          <w:sz w:val="26"/>
          <w:szCs w:val="26"/>
          <w:highlight w:val="yellow"/>
        </w:rPr>
        <w:pict>
          <v:oval id="_x0000_s1027" style="position:absolute;margin-left:190.35pt;margin-top:4.9pt;width:201.6pt;height:67.75pt;z-index:251661312">
            <v:textbox style="mso-next-textbox:#_x0000_s1027">
              <w:txbxContent>
                <w:p w:rsidR="00CA39CC" w:rsidRPr="00287942" w:rsidRDefault="00CA39CC" w:rsidP="009C73C2">
                  <w:pPr>
                    <w:jc w:val="center"/>
                    <w:rPr>
                      <w:sz w:val="28"/>
                      <w:szCs w:val="28"/>
                    </w:rPr>
                  </w:pPr>
                  <w:r w:rsidRPr="00287942">
                    <w:rPr>
                      <w:sz w:val="28"/>
                      <w:szCs w:val="28"/>
                    </w:rPr>
                    <w:t>Предоставление</w:t>
                  </w:r>
                </w:p>
                <w:p w:rsidR="00CA39CC" w:rsidRPr="00287942" w:rsidRDefault="00CA39CC" w:rsidP="009C73C2">
                  <w:pPr>
                    <w:jc w:val="center"/>
                    <w:rPr>
                      <w:sz w:val="28"/>
                      <w:szCs w:val="28"/>
                    </w:rPr>
                  </w:pPr>
                  <w:r w:rsidRPr="00287942">
                    <w:rPr>
                      <w:sz w:val="28"/>
                      <w:szCs w:val="28"/>
                    </w:rPr>
                    <w:t xml:space="preserve"> услуги  завершено</w:t>
                  </w:r>
                </w:p>
              </w:txbxContent>
            </v:textbox>
          </v:oval>
        </w:pict>
      </w:r>
    </w:p>
    <w:p w:rsidR="009C73C2" w:rsidRDefault="009C73C2" w:rsidP="009C73C2">
      <w:pPr>
        <w:rPr>
          <w:sz w:val="26"/>
          <w:szCs w:val="26"/>
        </w:rPr>
      </w:pPr>
    </w:p>
    <w:p w:rsidR="009C73C2" w:rsidRDefault="0048790B" w:rsidP="009C73C2">
      <w:pPr>
        <w:rPr>
          <w:sz w:val="26"/>
          <w:szCs w:val="26"/>
        </w:rPr>
      </w:pPr>
      <w:r>
        <w:rPr>
          <w:noProof/>
          <w:sz w:val="26"/>
          <w:szCs w:val="26"/>
        </w:rPr>
        <w:pict>
          <v:line id="_x0000_s1060" style="position:absolute;flip:x;z-index:251695104" from="390.6pt,8.5pt" to="435.6pt,8.5pt">
            <v:stroke endarrow="block"/>
          </v:line>
        </w:pict>
      </w:r>
      <w:r>
        <w:rPr>
          <w:noProof/>
          <w:sz w:val="26"/>
          <w:szCs w:val="26"/>
        </w:rPr>
        <w:pict>
          <v:line id="_x0000_s1058" style="position:absolute;z-index:251693056" from="82.8pt,3.35pt" to="189pt,3.35pt">
            <v:stroke endarrow="block"/>
          </v:line>
        </w:pict>
      </w:r>
    </w:p>
    <w:p w:rsidR="009C73C2" w:rsidRDefault="009C73C2" w:rsidP="009C73C2">
      <w:pPr>
        <w:sectPr w:rsidR="009C73C2" w:rsidSect="00771FC9">
          <w:type w:val="continuous"/>
          <w:pgSz w:w="11906" w:h="16838"/>
          <w:pgMar w:top="1134" w:right="851" w:bottom="1134" w:left="1134" w:header="1134" w:footer="1134" w:gutter="0"/>
          <w:cols w:space="720"/>
          <w:titlePg/>
        </w:sectPr>
      </w:pPr>
    </w:p>
    <w:p w:rsidR="009C73C2" w:rsidRDefault="009C73C2" w:rsidP="009C73C2">
      <w:r>
        <w:lastRenderedPageBreak/>
        <w:t xml:space="preserve">                                                                                                                 Приложение № 3</w:t>
      </w:r>
    </w:p>
    <w:p w:rsidR="009C73C2" w:rsidRDefault="009C73C2" w:rsidP="009C73C2">
      <w:r>
        <w:t xml:space="preserve">                                                                                                  к административному регламенту</w:t>
      </w:r>
    </w:p>
    <w:p w:rsidR="009C73C2" w:rsidRPr="004B4618" w:rsidRDefault="009C73C2" w:rsidP="009C73C2">
      <w:pPr>
        <w:jc w:val="center"/>
      </w:pPr>
    </w:p>
    <w:p w:rsidR="009C73C2" w:rsidRPr="00C849D9" w:rsidRDefault="009C73C2" w:rsidP="009C73C2">
      <w:pPr>
        <w:rPr>
          <w:sz w:val="28"/>
          <w:szCs w:val="28"/>
        </w:rPr>
      </w:pPr>
      <w:r w:rsidRPr="00C849D9">
        <w:rPr>
          <w:sz w:val="28"/>
          <w:szCs w:val="28"/>
        </w:rPr>
        <w:t>Архивный отдел Администрации</w:t>
      </w:r>
    </w:p>
    <w:p w:rsidR="009C73C2" w:rsidRPr="00C849D9" w:rsidRDefault="00C85EC5" w:rsidP="009C73C2">
      <w:pPr>
        <w:rPr>
          <w:sz w:val="28"/>
          <w:szCs w:val="28"/>
        </w:rPr>
      </w:pPr>
      <w:r>
        <w:rPr>
          <w:sz w:val="28"/>
          <w:szCs w:val="28"/>
        </w:rPr>
        <w:t>МР «Табасаранский район» РД</w:t>
      </w:r>
    </w:p>
    <w:p w:rsidR="009C73C2" w:rsidRPr="00234DA4" w:rsidRDefault="009C73C2" w:rsidP="009C73C2">
      <w:pPr>
        <w:jc w:val="center"/>
        <w:rPr>
          <w:b/>
        </w:rPr>
      </w:pPr>
    </w:p>
    <w:p w:rsidR="009C73C2" w:rsidRPr="00234DA4" w:rsidRDefault="009C73C2" w:rsidP="009C73C2">
      <w:pPr>
        <w:jc w:val="center"/>
        <w:rPr>
          <w:b/>
        </w:rPr>
      </w:pPr>
      <w:r w:rsidRPr="00234DA4">
        <w:rPr>
          <w:b/>
        </w:rPr>
        <w:t>АНКЕТА ПОЛЬЗОВАТЕЛЯ</w:t>
      </w:r>
    </w:p>
    <w:p w:rsidR="009C73C2" w:rsidRDefault="009C73C2" w:rsidP="009C73C2"/>
    <w:p w:rsidR="009C73C2" w:rsidRDefault="009C73C2" w:rsidP="009C73C2">
      <w:pPr>
        <w:jc w:val="center"/>
      </w:pPr>
      <w:r>
        <w:t>Фамилия______________________________________________________________________</w:t>
      </w:r>
    </w:p>
    <w:p w:rsidR="009C73C2" w:rsidRDefault="009C73C2" w:rsidP="009C73C2">
      <w:pPr>
        <w:jc w:val="center"/>
      </w:pPr>
    </w:p>
    <w:p w:rsidR="009C73C2" w:rsidRDefault="009C73C2" w:rsidP="009C73C2">
      <w:pPr>
        <w:jc w:val="center"/>
      </w:pPr>
      <w:r>
        <w:t>Имя ________________________</w:t>
      </w:r>
      <w:r w:rsidR="00CA39CC">
        <w:t xml:space="preserve"> </w:t>
      </w:r>
      <w:r>
        <w:t>Отчество _________</w:t>
      </w:r>
      <w:r w:rsidR="009E327B">
        <w:t>____________________________</w:t>
      </w:r>
    </w:p>
    <w:p w:rsidR="009C73C2" w:rsidRDefault="009C73C2" w:rsidP="009C73C2">
      <w:pPr>
        <w:jc w:val="center"/>
      </w:pPr>
    </w:p>
    <w:p w:rsidR="009C73C2" w:rsidRDefault="009C73C2" w:rsidP="009C73C2">
      <w:pPr>
        <w:jc w:val="center"/>
      </w:pPr>
      <w:r>
        <w:t>Место работы (учебы) и должность _______________________________________________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w:t>
      </w:r>
    </w:p>
    <w:p w:rsidR="009C73C2" w:rsidRDefault="009C73C2" w:rsidP="009C73C2">
      <w:pPr>
        <w:jc w:val="center"/>
      </w:pPr>
    </w:p>
    <w:p w:rsidR="009C73C2" w:rsidRDefault="009C73C2" w:rsidP="009C73C2">
      <w:pPr>
        <w:jc w:val="center"/>
      </w:pPr>
      <w:r>
        <w:t>Организация, направившая пользователя, её адрес 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w:t>
      </w:r>
    </w:p>
    <w:p w:rsidR="009C73C2" w:rsidRDefault="009C73C2" w:rsidP="009C73C2"/>
    <w:p w:rsidR="009C73C2" w:rsidRDefault="009C73C2" w:rsidP="009C73C2">
      <w:pPr>
        <w:jc w:val="center"/>
      </w:pPr>
      <w:r>
        <w:t>Образование __________________________________________________________________</w:t>
      </w:r>
    </w:p>
    <w:p w:rsidR="009C73C2" w:rsidRDefault="009C73C2" w:rsidP="009C73C2">
      <w:pPr>
        <w:jc w:val="center"/>
      </w:pPr>
    </w:p>
    <w:p w:rsidR="009C73C2" w:rsidRDefault="009C73C2" w:rsidP="009C73C2">
      <w:pPr>
        <w:jc w:val="center"/>
      </w:pPr>
      <w:r>
        <w:t>Ученая степень, звание__________________________________________________________</w:t>
      </w:r>
    </w:p>
    <w:p w:rsidR="009C73C2" w:rsidRDefault="009C73C2" w:rsidP="009C73C2">
      <w:pPr>
        <w:jc w:val="center"/>
      </w:pPr>
    </w:p>
    <w:p w:rsidR="009C73C2" w:rsidRDefault="009C73C2" w:rsidP="009C73C2">
      <w:pPr>
        <w:jc w:val="center"/>
      </w:pPr>
      <w:r>
        <w:t>Тема и хронологические рамки исследования ______________________________________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w:t>
      </w:r>
    </w:p>
    <w:p w:rsidR="009C73C2" w:rsidRDefault="009C73C2" w:rsidP="009C73C2">
      <w:pPr>
        <w:jc w:val="center"/>
      </w:pPr>
    </w:p>
    <w:p w:rsidR="009C73C2" w:rsidRDefault="009C73C2" w:rsidP="009C73C2">
      <w:pPr>
        <w:jc w:val="center"/>
      </w:pPr>
      <w:r>
        <w:t>Место жительства______________________________________________________________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w:t>
      </w:r>
    </w:p>
    <w:p w:rsidR="009C73C2" w:rsidRDefault="009C73C2" w:rsidP="009C73C2">
      <w:pPr>
        <w:jc w:val="center"/>
      </w:pPr>
    </w:p>
    <w:p w:rsidR="009C73C2" w:rsidRDefault="009C73C2" w:rsidP="009C73C2">
      <w:pPr>
        <w:jc w:val="center"/>
      </w:pPr>
      <w:r>
        <w:t>Телефон (домашний) __________________ Служебный ______________________________</w:t>
      </w:r>
    </w:p>
    <w:p w:rsidR="009C73C2" w:rsidRDefault="009C73C2" w:rsidP="009C73C2">
      <w:pPr>
        <w:jc w:val="center"/>
      </w:pPr>
    </w:p>
    <w:p w:rsidR="009C73C2" w:rsidRDefault="009C73C2" w:rsidP="009C73C2">
      <w:pPr>
        <w:jc w:val="center"/>
      </w:pPr>
      <w:r>
        <w:t>Серия и номер документа, удостоверяющего личность_______________________________</w:t>
      </w:r>
    </w:p>
    <w:p w:rsidR="009C73C2" w:rsidRDefault="009C73C2" w:rsidP="009C73C2">
      <w:pPr>
        <w:jc w:val="center"/>
      </w:pPr>
    </w:p>
    <w:p w:rsidR="009C73C2" w:rsidRDefault="009C73C2" w:rsidP="009C73C2">
      <w:pPr>
        <w:jc w:val="center"/>
      </w:pPr>
      <w:r>
        <w:t>_____________________________________________________________________________</w:t>
      </w:r>
    </w:p>
    <w:p w:rsidR="009C73C2" w:rsidRDefault="009C73C2" w:rsidP="009C73C2">
      <w:pPr>
        <w:jc w:val="center"/>
      </w:pPr>
    </w:p>
    <w:p w:rsidR="009C73C2" w:rsidRDefault="009C73C2" w:rsidP="009C73C2">
      <w:pPr>
        <w:jc w:val="center"/>
      </w:pPr>
      <w:r>
        <w:t>С Правилами работы пользователей в читальных залах государственных архивов Российской Федерации ознакомился (ась), обязуюсь их выполнять</w:t>
      </w:r>
    </w:p>
    <w:p w:rsidR="009C73C2" w:rsidRDefault="009C73C2" w:rsidP="009C73C2">
      <w:pPr>
        <w:jc w:val="center"/>
      </w:pPr>
    </w:p>
    <w:p w:rsidR="009C73C2" w:rsidRPr="00330861" w:rsidRDefault="009C73C2" w:rsidP="009C73C2">
      <w:pPr>
        <w:jc w:val="center"/>
      </w:pPr>
      <w:r>
        <w:t>Дата ______________________            Подпись пользователя ________________________</w:t>
      </w:r>
    </w:p>
    <w:p w:rsidR="009C73C2" w:rsidRPr="00330861" w:rsidRDefault="009C73C2" w:rsidP="009C73C2">
      <w:pPr>
        <w:jc w:val="center"/>
      </w:pPr>
    </w:p>
    <w:p w:rsidR="009C73C2" w:rsidRDefault="009C73C2" w:rsidP="009C73C2">
      <w:r>
        <w:t>Работа с документами разрешается до ____________________________________________</w:t>
      </w:r>
    </w:p>
    <w:p w:rsidR="009C73C2" w:rsidRDefault="009C73C2" w:rsidP="009C73C2"/>
    <w:p w:rsidR="009C73C2" w:rsidRPr="003C1429" w:rsidRDefault="009C73C2" w:rsidP="009C73C2">
      <w:r>
        <w:t>Руководитель архивного отдела__________________________________________________</w:t>
      </w:r>
    </w:p>
    <w:tbl>
      <w:tblPr>
        <w:tblW w:w="9848" w:type="dxa"/>
        <w:tblInd w:w="108" w:type="dxa"/>
        <w:tblLayout w:type="fixed"/>
        <w:tblLook w:val="0000"/>
      </w:tblPr>
      <w:tblGrid>
        <w:gridCol w:w="4617"/>
        <w:gridCol w:w="5231"/>
      </w:tblGrid>
      <w:tr w:rsidR="009C73C2" w:rsidRPr="00C4711B" w:rsidTr="00771FC9">
        <w:trPr>
          <w:trHeight w:val="632"/>
        </w:trPr>
        <w:tc>
          <w:tcPr>
            <w:tcW w:w="4617" w:type="dxa"/>
          </w:tcPr>
          <w:p w:rsidR="009C73C2" w:rsidRPr="007947B9" w:rsidRDefault="009C73C2" w:rsidP="00771FC9">
            <w:pPr>
              <w:snapToGrid w:val="0"/>
              <w:spacing w:line="200" w:lineRule="atLeast"/>
              <w:jc w:val="right"/>
              <w:rPr>
                <w:b/>
                <w:bCs/>
                <w:sz w:val="26"/>
                <w:szCs w:val="26"/>
              </w:rPr>
            </w:pPr>
          </w:p>
        </w:tc>
        <w:tc>
          <w:tcPr>
            <w:tcW w:w="5231" w:type="dxa"/>
          </w:tcPr>
          <w:p w:rsidR="009C73C2" w:rsidRPr="00C4711B" w:rsidRDefault="009C73C2" w:rsidP="00771FC9">
            <w:pPr>
              <w:snapToGrid w:val="0"/>
              <w:spacing w:line="200" w:lineRule="atLeast"/>
              <w:ind w:left="855"/>
            </w:pPr>
            <w:r>
              <w:t xml:space="preserve">                      </w:t>
            </w:r>
            <w:r w:rsidRPr="00C4711B">
              <w:t xml:space="preserve"> </w:t>
            </w:r>
            <w:r>
              <w:t xml:space="preserve">    </w:t>
            </w:r>
            <w:r w:rsidRPr="00C4711B">
              <w:t xml:space="preserve"> Приложение </w:t>
            </w:r>
            <w:r>
              <w:t xml:space="preserve">№ </w:t>
            </w:r>
            <w:r w:rsidRPr="00C4711B">
              <w:t>4</w:t>
            </w:r>
          </w:p>
          <w:p w:rsidR="009C73C2" w:rsidRPr="00C4711B" w:rsidRDefault="009C73C2" w:rsidP="00771FC9">
            <w:pPr>
              <w:pStyle w:val="210"/>
              <w:spacing w:line="200" w:lineRule="atLeast"/>
              <w:ind w:left="855" w:firstLine="0"/>
              <w:jc w:val="left"/>
              <w:rPr>
                <w:kern w:val="1"/>
              </w:rPr>
            </w:pPr>
            <w:r>
              <w:rPr>
                <w:kern w:val="1"/>
              </w:rPr>
              <w:t xml:space="preserve">          </w:t>
            </w:r>
            <w:r w:rsidRPr="00C4711B">
              <w:rPr>
                <w:kern w:val="1"/>
              </w:rPr>
              <w:t xml:space="preserve">к  административному регламенту </w:t>
            </w:r>
          </w:p>
        </w:tc>
      </w:tr>
    </w:tbl>
    <w:p w:rsidR="009C73C2" w:rsidRDefault="009C73C2" w:rsidP="009C73C2">
      <w:pPr>
        <w:rPr>
          <w:sz w:val="26"/>
          <w:szCs w:val="26"/>
        </w:rPr>
      </w:pPr>
    </w:p>
    <w:tbl>
      <w:tblPr>
        <w:tblW w:w="10560" w:type="dxa"/>
        <w:tblInd w:w="-612" w:type="dxa"/>
        <w:tblLayout w:type="fixed"/>
        <w:tblLook w:val="01E0"/>
      </w:tblPr>
      <w:tblGrid>
        <w:gridCol w:w="992"/>
        <w:gridCol w:w="928"/>
        <w:gridCol w:w="966"/>
        <w:gridCol w:w="1714"/>
        <w:gridCol w:w="920"/>
        <w:gridCol w:w="240"/>
        <w:gridCol w:w="1200"/>
        <w:gridCol w:w="1680"/>
        <w:gridCol w:w="1920"/>
      </w:tblGrid>
      <w:tr w:rsidR="009C73C2" w:rsidTr="00771FC9">
        <w:tc>
          <w:tcPr>
            <w:tcW w:w="4600" w:type="dxa"/>
            <w:gridSpan w:val="4"/>
          </w:tcPr>
          <w:p w:rsidR="009C73C2" w:rsidRPr="00275160" w:rsidRDefault="009C73C2" w:rsidP="00771FC9">
            <w:pPr>
              <w:rPr>
                <w:sz w:val="28"/>
                <w:szCs w:val="28"/>
              </w:rPr>
            </w:pPr>
            <w:r w:rsidRPr="00275160">
              <w:rPr>
                <w:sz w:val="28"/>
                <w:szCs w:val="28"/>
              </w:rPr>
              <w:t xml:space="preserve">Архивный отдел Администрации </w:t>
            </w:r>
          </w:p>
          <w:p w:rsidR="009C73C2" w:rsidRPr="00275160" w:rsidRDefault="00C85EC5" w:rsidP="00771FC9">
            <w:pPr>
              <w:rPr>
                <w:sz w:val="28"/>
                <w:szCs w:val="28"/>
              </w:rPr>
            </w:pPr>
            <w:r>
              <w:rPr>
                <w:sz w:val="28"/>
                <w:szCs w:val="28"/>
              </w:rPr>
              <w:t>МР «Табасаранский район»</w:t>
            </w:r>
          </w:p>
          <w:p w:rsidR="009C73C2" w:rsidRDefault="009C73C2" w:rsidP="00771FC9">
            <w:pPr>
              <w:rPr>
                <w:sz w:val="28"/>
                <w:szCs w:val="28"/>
              </w:rPr>
            </w:pPr>
          </w:p>
          <w:p w:rsidR="009C73C2" w:rsidRDefault="009C73C2" w:rsidP="00771FC9">
            <w:pPr>
              <w:rPr>
                <w:sz w:val="28"/>
                <w:szCs w:val="28"/>
              </w:rPr>
            </w:pPr>
          </w:p>
          <w:p w:rsidR="009C73C2" w:rsidRDefault="009C73C2" w:rsidP="00771FC9">
            <w:pPr>
              <w:rPr>
                <w:b/>
              </w:rPr>
            </w:pPr>
            <w:r w:rsidRPr="00BA2B1E">
              <w:rPr>
                <w:b/>
              </w:rPr>
              <w:t xml:space="preserve">ЗАКАЗ </w:t>
            </w:r>
            <w:r>
              <w:rPr>
                <w:b/>
              </w:rPr>
              <w:t xml:space="preserve">(ТРЕБОВАНИЕ) </w:t>
            </w:r>
            <w:r w:rsidRPr="00BA2B1E">
              <w:rPr>
                <w:b/>
              </w:rPr>
              <w:t xml:space="preserve">НА </w:t>
            </w:r>
            <w:r w:rsidRPr="002C7A77">
              <w:rPr>
                <w:b/>
              </w:rPr>
              <w:t>ВЫДАЧУ</w:t>
            </w:r>
            <w:r w:rsidRPr="00BA2B1E">
              <w:rPr>
                <w:b/>
              </w:rPr>
              <w:t xml:space="preserve"> </w:t>
            </w:r>
            <w:r>
              <w:rPr>
                <w:b/>
              </w:rPr>
              <w:t xml:space="preserve">АРХИВНЫХ ДОКУМЕНТОВ, </w:t>
            </w:r>
          </w:p>
          <w:p w:rsidR="009C73C2" w:rsidRPr="005B615F" w:rsidRDefault="009C73C2" w:rsidP="00771FC9">
            <w:pPr>
              <w:rPr>
                <w:sz w:val="28"/>
                <w:szCs w:val="28"/>
              </w:rPr>
            </w:pPr>
            <w:r>
              <w:rPr>
                <w:b/>
              </w:rPr>
              <w:t xml:space="preserve">КОПИЙ ФОНДА ПОЛЬЗОВАНИЯ, ОПИСЕЙ </w:t>
            </w:r>
            <w:r w:rsidRPr="00BA2B1E">
              <w:rPr>
                <w:b/>
              </w:rPr>
              <w:t>ДЕЛ</w:t>
            </w:r>
            <w:r>
              <w:rPr>
                <w:b/>
              </w:rPr>
              <w:t>, ДОКУМЕНТОВ</w:t>
            </w:r>
          </w:p>
        </w:tc>
        <w:tc>
          <w:tcPr>
            <w:tcW w:w="920" w:type="dxa"/>
          </w:tcPr>
          <w:p w:rsidR="009C73C2" w:rsidRPr="005B615F" w:rsidRDefault="009C73C2" w:rsidP="00771FC9">
            <w:pPr>
              <w:rPr>
                <w:sz w:val="28"/>
                <w:szCs w:val="28"/>
              </w:rPr>
            </w:pPr>
          </w:p>
        </w:tc>
        <w:tc>
          <w:tcPr>
            <w:tcW w:w="5040" w:type="dxa"/>
            <w:gridSpan w:val="4"/>
          </w:tcPr>
          <w:p w:rsidR="009C73C2" w:rsidRDefault="009C73C2" w:rsidP="00771FC9">
            <w:pPr>
              <w:rPr>
                <w:sz w:val="20"/>
                <w:szCs w:val="20"/>
              </w:rPr>
            </w:pPr>
          </w:p>
          <w:p w:rsidR="009C73C2" w:rsidRDefault="009C73C2" w:rsidP="00771FC9">
            <w:pPr>
              <w:rPr>
                <w:sz w:val="20"/>
                <w:szCs w:val="20"/>
              </w:rPr>
            </w:pPr>
          </w:p>
          <w:p w:rsidR="009C73C2" w:rsidRDefault="009C73C2" w:rsidP="00771FC9">
            <w:pPr>
              <w:rPr>
                <w:sz w:val="20"/>
                <w:szCs w:val="20"/>
              </w:rPr>
            </w:pPr>
          </w:p>
          <w:p w:rsidR="009C73C2" w:rsidRDefault="009C73C2" w:rsidP="00771FC9"/>
          <w:p w:rsidR="009C73C2" w:rsidRDefault="009C73C2" w:rsidP="00771FC9"/>
          <w:p w:rsidR="009C73C2" w:rsidRPr="00275160" w:rsidRDefault="009C73C2" w:rsidP="00771FC9">
            <w:r w:rsidRPr="00275160">
              <w:t>РАЗРЕШАЮ ВЫДАЧУ ДЕЛ</w:t>
            </w:r>
          </w:p>
          <w:p w:rsidR="009C73C2" w:rsidRDefault="009C73C2" w:rsidP="00771FC9"/>
          <w:p w:rsidR="009C73C2" w:rsidRDefault="009C73C2" w:rsidP="00771FC9">
            <w:r>
              <w:t>Руководитель архивного отдела</w:t>
            </w:r>
          </w:p>
          <w:p w:rsidR="009C73C2" w:rsidRDefault="009C73C2" w:rsidP="00771FC9"/>
          <w:p w:rsidR="009C73C2" w:rsidRPr="00C4711B" w:rsidRDefault="009C73C2" w:rsidP="00771FC9">
            <w:pPr>
              <w:rPr>
                <w:sz w:val="20"/>
                <w:szCs w:val="20"/>
              </w:rPr>
            </w:pPr>
          </w:p>
          <w:p w:rsidR="009C73C2" w:rsidRDefault="009C73C2" w:rsidP="00771FC9">
            <w:pPr>
              <w:rPr>
                <w:sz w:val="20"/>
                <w:szCs w:val="20"/>
              </w:rPr>
            </w:pPr>
            <w:r>
              <w:rPr>
                <w:sz w:val="20"/>
                <w:szCs w:val="20"/>
              </w:rPr>
              <w:t>____________________________________________</w:t>
            </w:r>
          </w:p>
        </w:tc>
      </w:tr>
      <w:tr w:rsidR="009C73C2" w:rsidRPr="008B1672" w:rsidTr="00771FC9">
        <w:tc>
          <w:tcPr>
            <w:tcW w:w="4600" w:type="dxa"/>
            <w:gridSpan w:val="4"/>
          </w:tcPr>
          <w:p w:rsidR="009C73C2" w:rsidRPr="00BA2B1E" w:rsidRDefault="009C73C2" w:rsidP="00771FC9">
            <w:pPr>
              <w:pStyle w:val="3"/>
              <w:rPr>
                <w:b w:val="0"/>
                <w:szCs w:val="24"/>
              </w:rPr>
            </w:pPr>
          </w:p>
        </w:tc>
        <w:tc>
          <w:tcPr>
            <w:tcW w:w="920" w:type="dxa"/>
          </w:tcPr>
          <w:p w:rsidR="009C73C2" w:rsidRPr="00C4711B" w:rsidRDefault="009C73C2" w:rsidP="00771FC9">
            <w:pPr>
              <w:pStyle w:val="4"/>
              <w:rPr>
                <w:b w:val="0"/>
              </w:rPr>
            </w:pPr>
          </w:p>
        </w:tc>
        <w:tc>
          <w:tcPr>
            <w:tcW w:w="5040" w:type="dxa"/>
            <w:gridSpan w:val="4"/>
            <w:tcBorders>
              <w:bottom w:val="single" w:sz="4" w:space="0" w:color="auto"/>
            </w:tcBorders>
          </w:tcPr>
          <w:p w:rsidR="009C73C2" w:rsidRDefault="009C73C2" w:rsidP="00771FC9">
            <w:pPr>
              <w:rPr>
                <w:b/>
                <w:sz w:val="20"/>
                <w:szCs w:val="20"/>
              </w:rPr>
            </w:pPr>
          </w:p>
          <w:p w:rsidR="009C73C2" w:rsidRPr="0056060C" w:rsidRDefault="009C73C2" w:rsidP="00771FC9">
            <w:r>
              <w:t xml:space="preserve">     </w:t>
            </w:r>
            <w:r w:rsidRPr="0056060C">
              <w:t>«</w:t>
            </w:r>
            <w:r>
              <w:t>____</w:t>
            </w:r>
            <w:r w:rsidRPr="0056060C">
              <w:t>»</w:t>
            </w:r>
            <w:r>
              <w:t xml:space="preserve"> ________________</w:t>
            </w:r>
            <w:r w:rsidRPr="0056060C">
              <w:t xml:space="preserve"> 20____ года</w:t>
            </w:r>
          </w:p>
        </w:tc>
      </w:tr>
      <w:tr w:rsidR="009C73C2" w:rsidRPr="008B1672" w:rsidTr="00771FC9">
        <w:tc>
          <w:tcPr>
            <w:tcW w:w="10560" w:type="dxa"/>
            <w:gridSpan w:val="9"/>
            <w:tcBorders>
              <w:bottom w:val="single" w:sz="4" w:space="0" w:color="auto"/>
            </w:tcBorders>
          </w:tcPr>
          <w:p w:rsidR="009C73C2" w:rsidRDefault="009C73C2" w:rsidP="00771FC9">
            <w:pPr>
              <w:rPr>
                <w:b/>
              </w:rPr>
            </w:pPr>
          </w:p>
          <w:p w:rsidR="009C73C2" w:rsidRPr="008B1672" w:rsidRDefault="009C73C2" w:rsidP="00771FC9">
            <w:pPr>
              <w:rPr>
                <w:b/>
              </w:rPr>
            </w:pPr>
          </w:p>
        </w:tc>
      </w:tr>
      <w:tr w:rsidR="009C73C2" w:rsidRPr="008B1672" w:rsidTr="00771FC9">
        <w:tc>
          <w:tcPr>
            <w:tcW w:w="10560" w:type="dxa"/>
            <w:gridSpan w:val="9"/>
            <w:tcBorders>
              <w:top w:val="single" w:sz="4" w:space="0" w:color="auto"/>
            </w:tcBorders>
            <w:vAlign w:val="center"/>
          </w:tcPr>
          <w:p w:rsidR="009C73C2" w:rsidRDefault="009C73C2" w:rsidP="00771FC9">
            <w:pPr>
              <w:jc w:val="center"/>
              <w:rPr>
                <w:bCs/>
                <w:sz w:val="20"/>
                <w:szCs w:val="20"/>
              </w:rPr>
            </w:pPr>
            <w:r w:rsidRPr="0056060C">
              <w:rPr>
                <w:bCs/>
                <w:sz w:val="20"/>
                <w:szCs w:val="20"/>
              </w:rPr>
              <w:t>(фамилия, инициалы, № личного дела пользователя</w:t>
            </w:r>
            <w:r>
              <w:rPr>
                <w:bCs/>
                <w:sz w:val="20"/>
                <w:szCs w:val="20"/>
              </w:rPr>
              <w:t>)</w:t>
            </w:r>
          </w:p>
          <w:p w:rsidR="009C73C2" w:rsidRPr="0056060C" w:rsidRDefault="009C73C2" w:rsidP="00771FC9">
            <w:pPr>
              <w:jc w:val="center"/>
              <w:rPr>
                <w:bCs/>
                <w:sz w:val="20"/>
                <w:szCs w:val="20"/>
              </w:rPr>
            </w:pPr>
            <w:r>
              <w:rPr>
                <w:bCs/>
                <w:sz w:val="20"/>
                <w:szCs w:val="20"/>
              </w:rPr>
              <w:t>_______________________________________________________________________________________________________</w:t>
            </w:r>
          </w:p>
        </w:tc>
      </w:tr>
      <w:tr w:rsidR="009C73C2" w:rsidRPr="008B1672" w:rsidTr="00771FC9">
        <w:tc>
          <w:tcPr>
            <w:tcW w:w="10560" w:type="dxa"/>
            <w:gridSpan w:val="9"/>
            <w:tcBorders>
              <w:bottom w:val="single" w:sz="4" w:space="0" w:color="auto"/>
            </w:tcBorders>
          </w:tcPr>
          <w:p w:rsidR="009C73C2" w:rsidRDefault="009C73C2" w:rsidP="00771FC9">
            <w:pPr>
              <w:rPr>
                <w:sz w:val="20"/>
                <w:szCs w:val="20"/>
              </w:rPr>
            </w:pPr>
            <w:r>
              <w:rPr>
                <w:bCs/>
              </w:rPr>
              <w:t xml:space="preserve">                                                            (</w:t>
            </w:r>
            <w:r w:rsidRPr="0056060C">
              <w:rPr>
                <w:sz w:val="20"/>
                <w:szCs w:val="20"/>
              </w:rPr>
              <w:t>фамилия, инициалы работника архива</w:t>
            </w:r>
            <w:r>
              <w:rPr>
                <w:sz w:val="20"/>
                <w:szCs w:val="20"/>
              </w:rPr>
              <w:t>)</w:t>
            </w:r>
          </w:p>
          <w:p w:rsidR="009C73C2" w:rsidRPr="0056060C" w:rsidRDefault="009C73C2" w:rsidP="00771FC9">
            <w:pPr>
              <w:rPr>
                <w:bCs/>
                <w:sz w:val="20"/>
                <w:szCs w:val="20"/>
              </w:rPr>
            </w:pPr>
          </w:p>
        </w:tc>
      </w:tr>
      <w:tr w:rsidR="009C73C2" w:rsidRPr="008B1672" w:rsidTr="00771FC9">
        <w:tc>
          <w:tcPr>
            <w:tcW w:w="10560" w:type="dxa"/>
            <w:gridSpan w:val="9"/>
            <w:tcBorders>
              <w:top w:val="single" w:sz="4" w:space="0" w:color="auto"/>
            </w:tcBorders>
            <w:vAlign w:val="center"/>
          </w:tcPr>
          <w:p w:rsidR="009C73C2" w:rsidRDefault="009C73C2" w:rsidP="00771FC9">
            <w:pPr>
              <w:jc w:val="center"/>
              <w:rPr>
                <w:bCs/>
                <w:sz w:val="20"/>
                <w:szCs w:val="20"/>
              </w:rPr>
            </w:pPr>
            <w:r w:rsidRPr="0056060C">
              <w:rPr>
                <w:bCs/>
                <w:sz w:val="20"/>
                <w:szCs w:val="20"/>
              </w:rPr>
              <w:t>(тема исследования</w:t>
            </w:r>
            <w:r>
              <w:rPr>
                <w:bCs/>
                <w:sz w:val="20"/>
                <w:szCs w:val="20"/>
              </w:rPr>
              <w:t>, цель выдачи</w:t>
            </w:r>
            <w:r w:rsidRPr="0056060C">
              <w:rPr>
                <w:bCs/>
                <w:sz w:val="20"/>
                <w:szCs w:val="20"/>
              </w:rPr>
              <w:t>)</w:t>
            </w:r>
          </w:p>
          <w:p w:rsidR="009C73C2" w:rsidRPr="0056060C" w:rsidRDefault="009C73C2" w:rsidP="00771FC9">
            <w:pPr>
              <w:jc w:val="center"/>
              <w:rPr>
                <w:bCs/>
                <w:sz w:val="20"/>
                <w:szCs w:val="20"/>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 w:type="dxa"/>
            <w:tcBorders>
              <w:top w:val="single" w:sz="4" w:space="0" w:color="auto"/>
              <w:bottom w:val="single" w:sz="4" w:space="0" w:color="auto"/>
            </w:tcBorders>
          </w:tcPr>
          <w:p w:rsidR="009C73C2" w:rsidRDefault="009C73C2" w:rsidP="00771FC9">
            <w:pPr>
              <w:jc w:val="center"/>
            </w:pPr>
          </w:p>
          <w:p w:rsidR="009C73C2" w:rsidRPr="00C4711B" w:rsidRDefault="009C73C2" w:rsidP="00771FC9">
            <w:pPr>
              <w:jc w:val="center"/>
            </w:pPr>
            <w:r w:rsidRPr="00C4711B">
              <w:t xml:space="preserve">Фонд </w:t>
            </w:r>
            <w:r w:rsidRPr="00C4711B">
              <w:br/>
              <w:t>№___</w:t>
            </w:r>
          </w:p>
        </w:tc>
        <w:tc>
          <w:tcPr>
            <w:tcW w:w="928" w:type="dxa"/>
            <w:tcBorders>
              <w:top w:val="single" w:sz="4" w:space="0" w:color="auto"/>
              <w:bottom w:val="single" w:sz="4" w:space="0" w:color="auto"/>
            </w:tcBorders>
          </w:tcPr>
          <w:p w:rsidR="009C73C2" w:rsidRPr="00C4711B" w:rsidRDefault="009C73C2" w:rsidP="00771FC9">
            <w:pPr>
              <w:jc w:val="center"/>
            </w:pPr>
            <w:r w:rsidRPr="00C4711B">
              <w:br/>
              <w:t xml:space="preserve">Опись </w:t>
            </w:r>
            <w:r w:rsidRPr="00C4711B">
              <w:br/>
              <w:t>№___</w:t>
            </w:r>
          </w:p>
        </w:tc>
        <w:tc>
          <w:tcPr>
            <w:tcW w:w="966" w:type="dxa"/>
            <w:tcBorders>
              <w:top w:val="single" w:sz="4" w:space="0" w:color="auto"/>
              <w:bottom w:val="single" w:sz="4" w:space="0" w:color="auto"/>
            </w:tcBorders>
          </w:tcPr>
          <w:p w:rsidR="009C73C2" w:rsidRPr="00C4711B" w:rsidRDefault="009C73C2" w:rsidP="00771FC9">
            <w:pPr>
              <w:jc w:val="center"/>
            </w:pPr>
            <w:r>
              <w:br/>
              <w:t>Ед.</w:t>
            </w:r>
            <w:r w:rsidRPr="00C4711B">
              <w:t xml:space="preserve">хр. </w:t>
            </w:r>
            <w:r w:rsidRPr="00C4711B">
              <w:br/>
              <w:t>№___</w:t>
            </w:r>
          </w:p>
        </w:tc>
        <w:tc>
          <w:tcPr>
            <w:tcW w:w="2874" w:type="dxa"/>
            <w:gridSpan w:val="3"/>
            <w:tcBorders>
              <w:top w:val="single" w:sz="4" w:space="0" w:color="auto"/>
              <w:bottom w:val="single" w:sz="4" w:space="0" w:color="auto"/>
            </w:tcBorders>
          </w:tcPr>
          <w:p w:rsidR="009C73C2" w:rsidRPr="00C4711B" w:rsidRDefault="009C73C2" w:rsidP="00771FC9">
            <w:pPr>
              <w:jc w:val="center"/>
            </w:pPr>
            <w:r>
              <w:br/>
              <w:t>Заголовок</w:t>
            </w:r>
            <w:r>
              <w:br/>
              <w:t>ед.</w:t>
            </w:r>
            <w:r w:rsidRPr="00C4711B">
              <w:t>хр.</w:t>
            </w:r>
          </w:p>
        </w:tc>
        <w:tc>
          <w:tcPr>
            <w:tcW w:w="1200" w:type="dxa"/>
            <w:tcBorders>
              <w:top w:val="single" w:sz="4" w:space="0" w:color="auto"/>
              <w:bottom w:val="single" w:sz="4" w:space="0" w:color="auto"/>
            </w:tcBorders>
          </w:tcPr>
          <w:p w:rsidR="009C73C2" w:rsidRDefault="009C73C2" w:rsidP="00771FC9">
            <w:pPr>
              <w:jc w:val="center"/>
            </w:pPr>
          </w:p>
          <w:p w:rsidR="009C73C2" w:rsidRPr="00C4711B" w:rsidRDefault="00B364CC" w:rsidP="00771FC9">
            <w:pPr>
              <w:jc w:val="center"/>
            </w:pPr>
            <w:r>
              <w:t>Коли</w:t>
            </w:r>
            <w:r w:rsidR="009C73C2">
              <w:t>чество лис</w:t>
            </w:r>
            <w:r w:rsidR="009C73C2" w:rsidRPr="00C4711B">
              <w:t xml:space="preserve">тов </w:t>
            </w:r>
          </w:p>
        </w:tc>
        <w:tc>
          <w:tcPr>
            <w:tcW w:w="1680" w:type="dxa"/>
            <w:tcBorders>
              <w:top w:val="single" w:sz="4" w:space="0" w:color="auto"/>
              <w:bottom w:val="single" w:sz="4" w:space="0" w:color="auto"/>
            </w:tcBorders>
          </w:tcPr>
          <w:p w:rsidR="009C73C2" w:rsidRDefault="009C73C2" w:rsidP="00771FC9">
            <w:pPr>
              <w:jc w:val="center"/>
            </w:pPr>
          </w:p>
          <w:p w:rsidR="009C73C2" w:rsidRPr="00C4711B" w:rsidRDefault="009C73C2" w:rsidP="00771FC9">
            <w:pPr>
              <w:jc w:val="center"/>
            </w:pPr>
            <w:r w:rsidRPr="00C4711B">
              <w:t xml:space="preserve">Расписка пользователя </w:t>
            </w:r>
            <w:r w:rsidRPr="00C4711B">
              <w:br/>
              <w:t xml:space="preserve">в получении </w:t>
            </w:r>
            <w:r w:rsidRPr="00C4711B">
              <w:br/>
              <w:t>дата</w:t>
            </w:r>
          </w:p>
        </w:tc>
        <w:tc>
          <w:tcPr>
            <w:tcW w:w="1920" w:type="dxa"/>
            <w:tcBorders>
              <w:top w:val="single" w:sz="4" w:space="0" w:color="auto"/>
              <w:bottom w:val="single" w:sz="4" w:space="0" w:color="auto"/>
            </w:tcBorders>
          </w:tcPr>
          <w:p w:rsidR="009C73C2" w:rsidRDefault="009C73C2" w:rsidP="00771FC9">
            <w:pPr>
              <w:jc w:val="center"/>
            </w:pPr>
            <w:r w:rsidRPr="00C4711B">
              <w:t xml:space="preserve">Расписка работника читального зала </w:t>
            </w:r>
          </w:p>
          <w:p w:rsidR="009C73C2" w:rsidRPr="00C4711B" w:rsidRDefault="009C73C2" w:rsidP="00771FC9">
            <w:pPr>
              <w:jc w:val="center"/>
            </w:pPr>
            <w:r w:rsidRPr="00C4711B">
              <w:t>в возвращении документов пользователем, дата</w:t>
            </w: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4F548C" w:rsidRDefault="009C73C2" w:rsidP="00771FC9"/>
        </w:tc>
        <w:tc>
          <w:tcPr>
            <w:tcW w:w="928" w:type="dxa"/>
            <w:tcBorders>
              <w:top w:val="single" w:sz="4" w:space="0" w:color="auto"/>
              <w:left w:val="single" w:sz="4" w:space="0" w:color="auto"/>
              <w:bottom w:val="single" w:sz="4" w:space="0" w:color="auto"/>
              <w:right w:val="single" w:sz="4" w:space="0" w:color="auto"/>
            </w:tcBorders>
          </w:tcPr>
          <w:p w:rsidR="009C73C2" w:rsidRPr="004F548C" w:rsidRDefault="009C73C2" w:rsidP="00771FC9"/>
        </w:tc>
        <w:tc>
          <w:tcPr>
            <w:tcW w:w="966" w:type="dxa"/>
            <w:tcBorders>
              <w:top w:val="single" w:sz="4" w:space="0" w:color="auto"/>
              <w:left w:val="single" w:sz="4" w:space="0" w:color="auto"/>
              <w:bottom w:val="single" w:sz="4" w:space="0" w:color="auto"/>
              <w:right w:val="single" w:sz="4" w:space="0" w:color="auto"/>
            </w:tcBorders>
          </w:tcPr>
          <w:p w:rsidR="009C73C2" w:rsidRPr="004F548C" w:rsidRDefault="009C73C2" w:rsidP="00771FC9"/>
        </w:tc>
        <w:tc>
          <w:tcPr>
            <w:tcW w:w="2874" w:type="dxa"/>
            <w:gridSpan w:val="3"/>
            <w:tcBorders>
              <w:top w:val="single" w:sz="4" w:space="0" w:color="auto"/>
              <w:left w:val="single" w:sz="4" w:space="0" w:color="auto"/>
              <w:bottom w:val="single" w:sz="4" w:space="0" w:color="auto"/>
              <w:right w:val="single" w:sz="4" w:space="0" w:color="auto"/>
            </w:tcBorders>
          </w:tcPr>
          <w:p w:rsidR="009C73C2" w:rsidRPr="004F548C" w:rsidRDefault="009C73C2" w:rsidP="00771FC9"/>
        </w:tc>
        <w:tc>
          <w:tcPr>
            <w:tcW w:w="1200" w:type="dxa"/>
            <w:tcBorders>
              <w:top w:val="single" w:sz="4" w:space="0" w:color="auto"/>
              <w:left w:val="single" w:sz="4" w:space="0" w:color="auto"/>
              <w:bottom w:val="single" w:sz="4" w:space="0" w:color="auto"/>
              <w:right w:val="single" w:sz="4" w:space="0" w:color="auto"/>
            </w:tcBorders>
          </w:tcPr>
          <w:p w:rsidR="009C73C2" w:rsidRPr="004F548C" w:rsidRDefault="009C73C2" w:rsidP="00771FC9"/>
        </w:tc>
        <w:tc>
          <w:tcPr>
            <w:tcW w:w="1680" w:type="dxa"/>
            <w:tcBorders>
              <w:top w:val="single" w:sz="4" w:space="0" w:color="auto"/>
              <w:left w:val="single" w:sz="4" w:space="0" w:color="auto"/>
              <w:bottom w:val="single" w:sz="4" w:space="0" w:color="auto"/>
              <w:right w:val="single" w:sz="4" w:space="0" w:color="auto"/>
            </w:tcBorders>
          </w:tcPr>
          <w:p w:rsidR="009C73C2" w:rsidRPr="004F548C" w:rsidRDefault="009C73C2" w:rsidP="00771FC9"/>
        </w:tc>
        <w:tc>
          <w:tcPr>
            <w:tcW w:w="1920" w:type="dxa"/>
            <w:tcBorders>
              <w:top w:val="single" w:sz="4" w:space="0" w:color="auto"/>
              <w:left w:val="single" w:sz="4" w:space="0" w:color="auto"/>
              <w:bottom w:val="single" w:sz="4" w:space="0" w:color="auto"/>
              <w:right w:val="single" w:sz="4" w:space="0" w:color="auto"/>
            </w:tcBorders>
          </w:tcPr>
          <w:p w:rsidR="009C73C2" w:rsidRPr="004F548C" w:rsidRDefault="009C73C2" w:rsidP="00771FC9"/>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r w:rsidR="009C73C2" w:rsidRPr="008B1672" w:rsidTr="00771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92"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28"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966"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2874" w:type="dxa"/>
            <w:gridSpan w:val="3"/>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20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rPr>
            </w:pPr>
          </w:p>
        </w:tc>
        <w:tc>
          <w:tcPr>
            <w:tcW w:w="168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c>
          <w:tcPr>
            <w:tcW w:w="1920" w:type="dxa"/>
            <w:tcBorders>
              <w:top w:val="single" w:sz="4" w:space="0" w:color="auto"/>
              <w:left w:val="single" w:sz="4" w:space="0" w:color="auto"/>
              <w:bottom w:val="single" w:sz="4" w:space="0" w:color="auto"/>
              <w:right w:val="single" w:sz="4" w:space="0" w:color="auto"/>
            </w:tcBorders>
          </w:tcPr>
          <w:p w:rsidR="009C73C2" w:rsidRPr="008B1672" w:rsidRDefault="009C73C2" w:rsidP="00771FC9">
            <w:pPr>
              <w:rPr>
                <w:b/>
                <w:sz w:val="16"/>
                <w:szCs w:val="16"/>
              </w:rPr>
            </w:pPr>
          </w:p>
        </w:tc>
      </w:tr>
    </w:tbl>
    <w:p w:rsidR="009C73C2" w:rsidRDefault="009C73C2" w:rsidP="009C73C2">
      <w:pPr>
        <w:rPr>
          <w:sz w:val="26"/>
          <w:szCs w:val="26"/>
        </w:rPr>
      </w:pPr>
    </w:p>
    <w:p w:rsidR="009C73C2" w:rsidRDefault="009C73C2" w:rsidP="009C73C2">
      <w:pPr>
        <w:rPr>
          <w:sz w:val="26"/>
          <w:szCs w:val="26"/>
        </w:rPr>
      </w:pPr>
    </w:p>
    <w:p w:rsidR="009C73C2" w:rsidRDefault="009C73C2" w:rsidP="009C73C2">
      <w:pPr>
        <w:jc w:val="center"/>
      </w:pPr>
      <w:r>
        <w:t>Дата _____________________     Подпись пользователя____________________________</w:t>
      </w:r>
    </w:p>
    <w:tbl>
      <w:tblPr>
        <w:tblW w:w="9576" w:type="dxa"/>
        <w:tblInd w:w="165" w:type="dxa"/>
        <w:tblLayout w:type="fixed"/>
        <w:tblLook w:val="0000"/>
      </w:tblPr>
      <w:tblGrid>
        <w:gridCol w:w="4560"/>
        <w:gridCol w:w="5016"/>
      </w:tblGrid>
      <w:tr w:rsidR="009C73C2" w:rsidRPr="00CB13D2" w:rsidTr="00771FC9">
        <w:trPr>
          <w:trHeight w:val="899"/>
        </w:trPr>
        <w:tc>
          <w:tcPr>
            <w:tcW w:w="4560" w:type="dxa"/>
          </w:tcPr>
          <w:p w:rsidR="009C73C2" w:rsidRPr="007947B9" w:rsidRDefault="009C73C2" w:rsidP="00771FC9">
            <w:pPr>
              <w:snapToGrid w:val="0"/>
              <w:spacing w:line="200" w:lineRule="atLeast"/>
              <w:jc w:val="right"/>
              <w:rPr>
                <w:b/>
                <w:bCs/>
                <w:sz w:val="26"/>
                <w:szCs w:val="26"/>
              </w:rPr>
            </w:pPr>
          </w:p>
        </w:tc>
        <w:tc>
          <w:tcPr>
            <w:tcW w:w="5016" w:type="dxa"/>
          </w:tcPr>
          <w:p w:rsidR="009C73C2" w:rsidRPr="006C79FE" w:rsidRDefault="009C73C2" w:rsidP="00771FC9">
            <w:pPr>
              <w:tabs>
                <w:tab w:val="left" w:pos="570"/>
              </w:tabs>
              <w:snapToGrid w:val="0"/>
              <w:spacing w:line="200" w:lineRule="atLeast"/>
            </w:pPr>
            <w:r w:rsidRPr="006C79FE">
              <w:t xml:space="preserve">          </w:t>
            </w:r>
            <w:r>
              <w:t xml:space="preserve">                  </w:t>
            </w:r>
            <w:r w:rsidRPr="006C79FE">
              <w:t>Приложение</w:t>
            </w:r>
            <w:r>
              <w:t xml:space="preserve"> № </w:t>
            </w:r>
            <w:r w:rsidRPr="006C79FE">
              <w:t>5</w:t>
            </w:r>
          </w:p>
          <w:p w:rsidR="009C73C2" w:rsidRPr="00CB13D2" w:rsidRDefault="009C73C2" w:rsidP="00771FC9">
            <w:pPr>
              <w:pStyle w:val="210"/>
              <w:spacing w:line="200" w:lineRule="atLeast"/>
              <w:ind w:left="662" w:firstLine="0"/>
              <w:jc w:val="left"/>
              <w:rPr>
                <w:kern w:val="1"/>
                <w:sz w:val="28"/>
                <w:szCs w:val="28"/>
              </w:rPr>
            </w:pPr>
            <w:r w:rsidRPr="006C79FE">
              <w:rPr>
                <w:kern w:val="1"/>
              </w:rPr>
              <w:t xml:space="preserve"> к административному регламенту</w:t>
            </w:r>
            <w:r w:rsidRPr="00CB13D2">
              <w:rPr>
                <w:kern w:val="1"/>
                <w:sz w:val="28"/>
                <w:szCs w:val="28"/>
              </w:rPr>
              <w:t xml:space="preserve"> </w:t>
            </w:r>
          </w:p>
        </w:tc>
      </w:tr>
    </w:tbl>
    <w:p w:rsidR="009C73C2" w:rsidRDefault="009C73C2" w:rsidP="009C73C2">
      <w:pPr>
        <w:jc w:val="center"/>
        <w:rPr>
          <w:b/>
          <w:sz w:val="32"/>
          <w:szCs w:val="32"/>
        </w:rPr>
      </w:pPr>
    </w:p>
    <w:p w:rsidR="009C73C2" w:rsidRDefault="009C73C2" w:rsidP="009C73C2">
      <w:pPr>
        <w:rPr>
          <w:b/>
          <w:sz w:val="32"/>
          <w:szCs w:val="32"/>
        </w:rPr>
      </w:pPr>
    </w:p>
    <w:p w:rsidR="009C73C2" w:rsidRDefault="009C73C2" w:rsidP="009C73C2">
      <w:pPr>
        <w:jc w:val="center"/>
        <w:rPr>
          <w:sz w:val="28"/>
          <w:szCs w:val="28"/>
        </w:rPr>
      </w:pPr>
      <w:r>
        <w:rPr>
          <w:b/>
          <w:sz w:val="28"/>
          <w:szCs w:val="28"/>
        </w:rPr>
        <w:t xml:space="preserve">                                                          </w:t>
      </w:r>
      <w:r w:rsidRPr="00E50146">
        <w:rPr>
          <w:sz w:val="28"/>
          <w:szCs w:val="28"/>
        </w:rPr>
        <w:t>В архивный отдел Администрации</w:t>
      </w:r>
    </w:p>
    <w:p w:rsidR="009C73C2" w:rsidRDefault="009C73C2" w:rsidP="009C73C2">
      <w:pPr>
        <w:jc w:val="center"/>
        <w:rPr>
          <w:sz w:val="28"/>
          <w:szCs w:val="28"/>
        </w:rPr>
      </w:pPr>
      <w:r>
        <w:rPr>
          <w:sz w:val="28"/>
          <w:szCs w:val="28"/>
        </w:rPr>
        <w:t xml:space="preserve">                                                            </w:t>
      </w:r>
      <w:r w:rsidR="00C85EC5">
        <w:rPr>
          <w:sz w:val="28"/>
          <w:szCs w:val="28"/>
        </w:rPr>
        <w:t>МР «Табасаранский район» РД</w:t>
      </w:r>
    </w:p>
    <w:p w:rsidR="009C73C2" w:rsidRDefault="009C73C2" w:rsidP="009C73C2">
      <w:pPr>
        <w:jc w:val="center"/>
        <w:rPr>
          <w:sz w:val="28"/>
          <w:szCs w:val="28"/>
        </w:rPr>
      </w:pPr>
    </w:p>
    <w:p w:rsidR="009C73C2" w:rsidRDefault="009C73C2" w:rsidP="009C73C2">
      <w:pPr>
        <w:jc w:val="both"/>
        <w:rPr>
          <w:sz w:val="28"/>
          <w:szCs w:val="28"/>
        </w:rPr>
      </w:pPr>
      <w:r>
        <w:rPr>
          <w:sz w:val="28"/>
          <w:szCs w:val="28"/>
        </w:rPr>
        <w:t xml:space="preserve">                                                                  от _______________________________</w:t>
      </w:r>
    </w:p>
    <w:p w:rsidR="009C73C2" w:rsidRDefault="009C73C2" w:rsidP="009C73C2">
      <w:pPr>
        <w:jc w:val="both"/>
        <w:rPr>
          <w:sz w:val="28"/>
          <w:szCs w:val="28"/>
        </w:rPr>
      </w:pPr>
    </w:p>
    <w:p w:rsidR="009C73C2" w:rsidRDefault="009C73C2" w:rsidP="009C73C2">
      <w:pPr>
        <w:jc w:val="both"/>
        <w:rPr>
          <w:sz w:val="28"/>
          <w:szCs w:val="28"/>
        </w:rPr>
      </w:pPr>
      <w:r>
        <w:rPr>
          <w:sz w:val="28"/>
          <w:szCs w:val="28"/>
        </w:rPr>
        <w:t xml:space="preserve">                                                                   _________________________________</w:t>
      </w:r>
    </w:p>
    <w:p w:rsidR="009C73C2" w:rsidRDefault="009C73C2" w:rsidP="009C73C2">
      <w:pPr>
        <w:jc w:val="both"/>
        <w:rPr>
          <w:sz w:val="28"/>
          <w:szCs w:val="28"/>
        </w:rPr>
      </w:pPr>
    </w:p>
    <w:p w:rsidR="009C73C2" w:rsidRPr="00E50146" w:rsidRDefault="009C73C2" w:rsidP="009C73C2">
      <w:pPr>
        <w:jc w:val="both"/>
        <w:rPr>
          <w:sz w:val="28"/>
          <w:szCs w:val="28"/>
        </w:rPr>
      </w:pPr>
      <w:r>
        <w:rPr>
          <w:sz w:val="28"/>
          <w:szCs w:val="28"/>
        </w:rPr>
        <w:t xml:space="preserve">                                                                   _________________________________</w:t>
      </w:r>
    </w:p>
    <w:p w:rsidR="009C73C2" w:rsidRDefault="009C73C2" w:rsidP="009C73C2">
      <w:pPr>
        <w:jc w:val="center"/>
        <w:rPr>
          <w:b/>
          <w:sz w:val="32"/>
          <w:szCs w:val="32"/>
        </w:rPr>
      </w:pPr>
    </w:p>
    <w:p w:rsidR="009C73C2" w:rsidRDefault="009C73C2" w:rsidP="009C73C2">
      <w:pPr>
        <w:jc w:val="center"/>
        <w:rPr>
          <w:b/>
          <w:sz w:val="32"/>
          <w:szCs w:val="32"/>
        </w:rPr>
      </w:pPr>
    </w:p>
    <w:p w:rsidR="009C73C2" w:rsidRDefault="009C73C2" w:rsidP="009C73C2">
      <w:pPr>
        <w:jc w:val="center"/>
        <w:rPr>
          <w:b/>
          <w:sz w:val="32"/>
          <w:szCs w:val="32"/>
        </w:rPr>
      </w:pPr>
    </w:p>
    <w:p w:rsidR="009C73C2" w:rsidRDefault="009C73C2" w:rsidP="009C73C2">
      <w:pPr>
        <w:jc w:val="center"/>
        <w:rPr>
          <w:b/>
          <w:sz w:val="32"/>
          <w:szCs w:val="32"/>
        </w:rPr>
      </w:pPr>
    </w:p>
    <w:p w:rsidR="009C73C2" w:rsidRDefault="009C73C2" w:rsidP="009C73C2">
      <w:pPr>
        <w:jc w:val="center"/>
        <w:rPr>
          <w:b/>
          <w:sz w:val="28"/>
          <w:szCs w:val="28"/>
        </w:rPr>
      </w:pPr>
      <w:r>
        <w:rPr>
          <w:b/>
          <w:sz w:val="28"/>
          <w:szCs w:val="28"/>
        </w:rPr>
        <w:t>ЗАЯВЛЕНИЕ.</w:t>
      </w:r>
    </w:p>
    <w:p w:rsidR="009C73C2" w:rsidRPr="00CB13D2" w:rsidRDefault="009C73C2" w:rsidP="009C73C2">
      <w:pPr>
        <w:jc w:val="center"/>
        <w:rPr>
          <w:b/>
          <w:sz w:val="28"/>
          <w:szCs w:val="28"/>
        </w:rPr>
      </w:pPr>
    </w:p>
    <w:p w:rsidR="009C73C2" w:rsidRPr="00CB13D2" w:rsidRDefault="009C73C2" w:rsidP="009C73C2">
      <w:pPr>
        <w:rPr>
          <w:sz w:val="28"/>
          <w:szCs w:val="28"/>
        </w:rPr>
      </w:pPr>
    </w:p>
    <w:p w:rsidR="009C73C2" w:rsidRDefault="009C73C2" w:rsidP="009C73C2">
      <w:pPr>
        <w:spacing w:line="360" w:lineRule="auto"/>
        <w:rPr>
          <w:sz w:val="28"/>
          <w:szCs w:val="28"/>
        </w:rPr>
      </w:pPr>
      <w:r>
        <w:rPr>
          <w:sz w:val="28"/>
          <w:szCs w:val="28"/>
        </w:rPr>
        <w:t>Прошу  сделать копии  (ксерокопии)</w:t>
      </w:r>
      <w:r w:rsidRPr="00E50146">
        <w:rPr>
          <w:sz w:val="28"/>
          <w:szCs w:val="28"/>
        </w:rPr>
        <w:t xml:space="preserve"> </w:t>
      </w:r>
      <w:r>
        <w:rPr>
          <w:sz w:val="28"/>
          <w:szCs w:val="28"/>
        </w:rPr>
        <w:t>документов ________________________</w:t>
      </w:r>
    </w:p>
    <w:p w:rsidR="009C73C2" w:rsidRDefault="009C73C2" w:rsidP="009C73C2">
      <w:pPr>
        <w:spacing w:line="360" w:lineRule="auto"/>
        <w:rPr>
          <w:sz w:val="28"/>
          <w:szCs w:val="28"/>
        </w:rPr>
      </w:pPr>
      <w:r>
        <w:rPr>
          <w:sz w:val="28"/>
          <w:szCs w:val="28"/>
        </w:rPr>
        <w:t>___________________________</w:t>
      </w:r>
      <w:r w:rsidRPr="00CB13D2">
        <w:rPr>
          <w:sz w:val="28"/>
          <w:szCs w:val="28"/>
        </w:rPr>
        <w:t>____________________________</w:t>
      </w:r>
      <w:r>
        <w:rPr>
          <w:sz w:val="28"/>
          <w:szCs w:val="28"/>
        </w:rPr>
        <w:t>____</w:t>
      </w:r>
      <w:r w:rsidRPr="00CB13D2">
        <w:rPr>
          <w:sz w:val="28"/>
          <w:szCs w:val="28"/>
        </w:rPr>
        <w:t>__________________________________________________________________________________________________________________________________________________________________________________________</w:t>
      </w:r>
      <w:r>
        <w:rPr>
          <w:sz w:val="28"/>
          <w:szCs w:val="28"/>
        </w:rPr>
        <w:t>______</w:t>
      </w:r>
      <w:r w:rsidRPr="00CB13D2">
        <w:rPr>
          <w:sz w:val="28"/>
          <w:szCs w:val="28"/>
        </w:rPr>
        <w:t>________________</w:t>
      </w:r>
      <w:r>
        <w:rPr>
          <w:sz w:val="28"/>
          <w:szCs w:val="28"/>
        </w:rPr>
        <w:t>_______________________________________________________________</w:t>
      </w:r>
    </w:p>
    <w:p w:rsidR="009C73C2" w:rsidRPr="00CB13D2" w:rsidRDefault="009C73C2" w:rsidP="009C73C2">
      <w:pPr>
        <w:spacing w:line="360" w:lineRule="auto"/>
        <w:rPr>
          <w:sz w:val="28"/>
          <w:szCs w:val="28"/>
        </w:rPr>
      </w:pPr>
      <w:r>
        <w:rPr>
          <w:sz w:val="28"/>
          <w:szCs w:val="28"/>
        </w:rPr>
        <w:t>__________________________________________________________________</w:t>
      </w:r>
    </w:p>
    <w:p w:rsidR="009C73C2" w:rsidRPr="00CB13D2" w:rsidRDefault="009C73C2" w:rsidP="009C73C2">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9C73C2" w:rsidRDefault="009C73C2" w:rsidP="009C73C2">
      <w:pPr>
        <w:spacing w:line="360" w:lineRule="auto"/>
        <w:ind w:firstLine="1080"/>
        <w:rPr>
          <w:sz w:val="28"/>
          <w:szCs w:val="28"/>
        </w:rPr>
      </w:pPr>
    </w:p>
    <w:p w:rsidR="009C73C2" w:rsidRPr="00CB13D2" w:rsidRDefault="009C73C2" w:rsidP="009C73C2">
      <w:pPr>
        <w:spacing w:line="360" w:lineRule="auto"/>
        <w:ind w:firstLine="1080"/>
        <w:rPr>
          <w:sz w:val="28"/>
          <w:szCs w:val="28"/>
        </w:rPr>
      </w:pPr>
    </w:p>
    <w:p w:rsidR="009C73C2" w:rsidRDefault="0048790B" w:rsidP="009C73C2">
      <w:pPr>
        <w:ind w:firstLine="680"/>
        <w:jc w:val="center"/>
        <w:rPr>
          <w:sz w:val="26"/>
          <w:szCs w:val="26"/>
        </w:rPr>
      </w:pPr>
      <w:r w:rsidRPr="0048790B">
        <w:rPr>
          <w:b/>
          <w:noProof/>
          <w:sz w:val="26"/>
          <w:szCs w:val="26"/>
        </w:rPr>
        <w:pict>
          <v:oval id="_x0000_s1073" style="position:absolute;left:0;text-align:left;margin-left:201pt;margin-top:636.65pt;width:201.6pt;height:1in;z-index:251708416">
            <v:textbox style="mso-next-textbox:#_x0000_s1073">
              <w:txbxContent>
                <w:p w:rsidR="00CA39CC" w:rsidRDefault="00CA39CC" w:rsidP="009C73C2">
                  <w:pPr>
                    <w:jc w:val="center"/>
                  </w:pPr>
                  <w:r>
                    <w:t xml:space="preserve">Предоставление услуги </w:t>
                  </w:r>
                </w:p>
                <w:p w:rsidR="00CA39CC" w:rsidRPr="00CF5249" w:rsidRDefault="00CA39CC" w:rsidP="009C73C2">
                  <w:pPr>
                    <w:jc w:val="center"/>
                  </w:pPr>
                  <w:r>
                    <w:t xml:space="preserve"> завершено</w:t>
                  </w:r>
                </w:p>
              </w:txbxContent>
            </v:textbox>
          </v:oval>
        </w:pict>
      </w:r>
    </w:p>
    <w:p w:rsidR="009C73C2" w:rsidRPr="00E50146" w:rsidRDefault="009C73C2" w:rsidP="009C73C2">
      <w:pPr>
        <w:rPr>
          <w:sz w:val="28"/>
          <w:szCs w:val="28"/>
        </w:rPr>
      </w:pPr>
      <w:r>
        <w:rPr>
          <w:sz w:val="28"/>
          <w:szCs w:val="28"/>
        </w:rPr>
        <w:t>Дата ___________________</w:t>
      </w:r>
      <w:r w:rsidRPr="00E50146">
        <w:rPr>
          <w:sz w:val="28"/>
          <w:szCs w:val="28"/>
        </w:rPr>
        <w:t xml:space="preserve">     </w:t>
      </w:r>
      <w:r>
        <w:rPr>
          <w:sz w:val="28"/>
          <w:szCs w:val="28"/>
        </w:rPr>
        <w:t xml:space="preserve">   Подпись </w:t>
      </w:r>
      <w:r w:rsidRPr="00E50146">
        <w:rPr>
          <w:sz w:val="28"/>
          <w:szCs w:val="28"/>
        </w:rPr>
        <w:t>пользователя</w:t>
      </w:r>
      <w:r>
        <w:rPr>
          <w:sz w:val="28"/>
          <w:szCs w:val="28"/>
        </w:rPr>
        <w:t xml:space="preserve"> ___________________</w:t>
      </w:r>
    </w:p>
    <w:p w:rsidR="009C73C2" w:rsidRPr="00E50146" w:rsidRDefault="009C73C2" w:rsidP="009C73C2">
      <w:pPr>
        <w:jc w:val="center"/>
        <w:rPr>
          <w:sz w:val="28"/>
          <w:szCs w:val="28"/>
        </w:rPr>
      </w:pPr>
    </w:p>
    <w:p w:rsidR="00C5779C" w:rsidRPr="009C73C2" w:rsidRDefault="00C5779C" w:rsidP="009C73C2"/>
    <w:sectPr w:rsidR="00C5779C" w:rsidRPr="009C73C2" w:rsidSect="00C577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AB" w:rsidRDefault="006723AB" w:rsidP="009C6776">
      <w:r>
        <w:separator/>
      </w:r>
    </w:p>
  </w:endnote>
  <w:endnote w:type="continuationSeparator" w:id="1">
    <w:p w:rsidR="006723AB" w:rsidRDefault="006723AB" w:rsidP="009C6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AB" w:rsidRDefault="006723AB" w:rsidP="009C6776">
      <w:r>
        <w:separator/>
      </w:r>
    </w:p>
  </w:footnote>
  <w:footnote w:type="continuationSeparator" w:id="1">
    <w:p w:rsidR="006723AB" w:rsidRDefault="006723AB" w:rsidP="009C6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CC" w:rsidRDefault="0048790B" w:rsidP="00771FC9">
    <w:pPr>
      <w:pStyle w:val="ae"/>
      <w:framePr w:wrap="around" w:vAnchor="text" w:hAnchor="margin" w:xAlign="center" w:y="1"/>
      <w:rPr>
        <w:rStyle w:val="af0"/>
      </w:rPr>
    </w:pPr>
    <w:r>
      <w:rPr>
        <w:rStyle w:val="af0"/>
      </w:rPr>
      <w:fldChar w:fldCharType="begin"/>
    </w:r>
    <w:r w:rsidR="00CA39CC">
      <w:rPr>
        <w:rStyle w:val="af0"/>
      </w:rPr>
      <w:instrText xml:space="preserve">PAGE  </w:instrText>
    </w:r>
    <w:r>
      <w:rPr>
        <w:rStyle w:val="af0"/>
      </w:rPr>
      <w:fldChar w:fldCharType="end"/>
    </w:r>
  </w:p>
  <w:p w:rsidR="00CA39CC" w:rsidRDefault="00CA39C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CC" w:rsidRDefault="0048790B" w:rsidP="00771FC9">
    <w:pPr>
      <w:pStyle w:val="ae"/>
      <w:framePr w:wrap="around" w:vAnchor="text" w:hAnchor="margin" w:xAlign="center" w:y="1"/>
      <w:rPr>
        <w:rStyle w:val="af0"/>
      </w:rPr>
    </w:pPr>
    <w:r>
      <w:rPr>
        <w:rStyle w:val="af0"/>
      </w:rPr>
      <w:fldChar w:fldCharType="begin"/>
    </w:r>
    <w:r w:rsidR="00CA39CC">
      <w:rPr>
        <w:rStyle w:val="af0"/>
      </w:rPr>
      <w:instrText xml:space="preserve">PAGE  </w:instrText>
    </w:r>
    <w:r>
      <w:rPr>
        <w:rStyle w:val="af0"/>
      </w:rPr>
      <w:fldChar w:fldCharType="separate"/>
    </w:r>
    <w:r w:rsidR="00823951">
      <w:rPr>
        <w:rStyle w:val="af0"/>
        <w:noProof/>
      </w:rPr>
      <w:t>21</w:t>
    </w:r>
    <w:r>
      <w:rPr>
        <w:rStyle w:val="af0"/>
      </w:rPr>
      <w:fldChar w:fldCharType="end"/>
    </w:r>
  </w:p>
  <w:p w:rsidR="00CA39CC" w:rsidRDefault="00CA39C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multilevel"/>
    <w:tmpl w:val="0000000D"/>
    <w:name w:val="WW8Num1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3"/>
    <w:multiLevelType w:val="multilevel"/>
    <w:tmpl w:val="00000013"/>
    <w:name w:val="WW8Num20"/>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CB1481"/>
    <w:multiLevelType w:val="hybridMultilevel"/>
    <w:tmpl w:val="B43854E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03D778DC"/>
    <w:multiLevelType w:val="hybridMultilevel"/>
    <w:tmpl w:val="493628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4E85506"/>
    <w:multiLevelType w:val="hybridMultilevel"/>
    <w:tmpl w:val="2FC60F5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06FA4F22"/>
    <w:multiLevelType w:val="multilevel"/>
    <w:tmpl w:val="46A20A4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FD4C0F"/>
    <w:multiLevelType w:val="hybridMultilevel"/>
    <w:tmpl w:val="4E14D0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8913601"/>
    <w:multiLevelType w:val="multilevel"/>
    <w:tmpl w:val="FCCA5C5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9A79B3"/>
    <w:multiLevelType w:val="hybridMultilevel"/>
    <w:tmpl w:val="3BB8606C"/>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19E10E09"/>
    <w:multiLevelType w:val="multilevel"/>
    <w:tmpl w:val="37E8368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AD5BE8"/>
    <w:multiLevelType w:val="multilevel"/>
    <w:tmpl w:val="50F07EBC"/>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781503"/>
    <w:multiLevelType w:val="hybridMultilevel"/>
    <w:tmpl w:val="B71058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F1D5027"/>
    <w:multiLevelType w:val="hybridMultilevel"/>
    <w:tmpl w:val="5C34A9E8"/>
    <w:lvl w:ilvl="0" w:tplc="00000027">
      <w:start w:val="1"/>
      <w:numFmt w:val="decimal"/>
      <w:lvlText w:val="%1)"/>
      <w:lvlJc w:val="left"/>
      <w:pPr>
        <w:tabs>
          <w:tab w:val="num" w:pos="700"/>
        </w:tabs>
        <w:ind w:left="700" w:hanging="34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4">
    <w:nsid w:val="218D65BC"/>
    <w:multiLevelType w:val="hybridMultilevel"/>
    <w:tmpl w:val="3E1075D0"/>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5">
    <w:nsid w:val="22750E77"/>
    <w:multiLevelType w:val="hybridMultilevel"/>
    <w:tmpl w:val="9E9EA5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3EB3481"/>
    <w:multiLevelType w:val="hybridMultilevel"/>
    <w:tmpl w:val="EDA67F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5C953AC"/>
    <w:multiLevelType w:val="hybridMultilevel"/>
    <w:tmpl w:val="62BC2518"/>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nsid w:val="27773B7F"/>
    <w:multiLevelType w:val="hybridMultilevel"/>
    <w:tmpl w:val="5E80CF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93E704A"/>
    <w:multiLevelType w:val="hybridMultilevel"/>
    <w:tmpl w:val="418AAB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A6A6AE7"/>
    <w:multiLevelType w:val="hybridMultilevel"/>
    <w:tmpl w:val="B78282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F3A03F2"/>
    <w:multiLevelType w:val="hybridMultilevel"/>
    <w:tmpl w:val="103E8D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2A647D5"/>
    <w:multiLevelType w:val="hybridMultilevel"/>
    <w:tmpl w:val="6CE4DC42"/>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3">
    <w:nsid w:val="33D52322"/>
    <w:multiLevelType w:val="hybridMultilevel"/>
    <w:tmpl w:val="2042ECBE"/>
    <w:lvl w:ilvl="0" w:tplc="04190001">
      <w:start w:val="1"/>
      <w:numFmt w:val="bullet"/>
      <w:lvlText w:val=""/>
      <w:lvlJc w:val="left"/>
      <w:pPr>
        <w:tabs>
          <w:tab w:val="num" w:pos="1723"/>
        </w:tabs>
        <w:ind w:left="1723" w:hanging="360"/>
      </w:pPr>
      <w:rPr>
        <w:rFonts w:ascii="Symbol" w:hAnsi="Symbol"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24">
    <w:nsid w:val="3621429D"/>
    <w:multiLevelType w:val="hybridMultilevel"/>
    <w:tmpl w:val="8AE29F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D367ADA"/>
    <w:multiLevelType w:val="hybridMultilevel"/>
    <w:tmpl w:val="8C620EC4"/>
    <w:lvl w:ilvl="0" w:tplc="FD52D7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3DA055BC"/>
    <w:multiLevelType w:val="hybridMultilevel"/>
    <w:tmpl w:val="B9E62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5B742A"/>
    <w:multiLevelType w:val="hybridMultilevel"/>
    <w:tmpl w:val="88AA8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C05DD3"/>
    <w:multiLevelType w:val="hybridMultilevel"/>
    <w:tmpl w:val="7AB03F3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449A77D7"/>
    <w:multiLevelType w:val="multilevel"/>
    <w:tmpl w:val="33EA1E9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5312A0D"/>
    <w:multiLevelType w:val="hybridMultilevel"/>
    <w:tmpl w:val="B950DD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47E2615C"/>
    <w:multiLevelType w:val="multilevel"/>
    <w:tmpl w:val="8FAC28B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94E7B00"/>
    <w:multiLevelType w:val="hybridMultilevel"/>
    <w:tmpl w:val="1C2287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542B4F98"/>
    <w:multiLevelType w:val="hybridMultilevel"/>
    <w:tmpl w:val="848C5EE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4">
    <w:nsid w:val="54B73072"/>
    <w:multiLevelType w:val="hybridMultilevel"/>
    <w:tmpl w:val="3FA4D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460BFA"/>
    <w:multiLevelType w:val="hybridMultilevel"/>
    <w:tmpl w:val="392A5E40"/>
    <w:lvl w:ilvl="0" w:tplc="15A6C39E">
      <w:start w:val="1"/>
      <w:numFmt w:val="decimal"/>
      <w:lvlText w:val="%1."/>
      <w:lvlJc w:val="left"/>
      <w:pPr>
        <w:ind w:left="720" w:hanging="360"/>
      </w:pPr>
    </w:lvl>
    <w:lvl w:ilvl="1" w:tplc="0E66E178">
      <w:numFmt w:val="none"/>
      <w:lvlText w:val=""/>
      <w:lvlJc w:val="left"/>
      <w:pPr>
        <w:tabs>
          <w:tab w:val="num" w:pos="360"/>
        </w:tabs>
      </w:pPr>
    </w:lvl>
    <w:lvl w:ilvl="2" w:tplc="3FD09296">
      <w:numFmt w:val="none"/>
      <w:lvlText w:val=""/>
      <w:lvlJc w:val="left"/>
      <w:pPr>
        <w:tabs>
          <w:tab w:val="num" w:pos="360"/>
        </w:tabs>
      </w:pPr>
    </w:lvl>
    <w:lvl w:ilvl="3" w:tplc="189C9564">
      <w:numFmt w:val="none"/>
      <w:lvlText w:val=""/>
      <w:lvlJc w:val="left"/>
      <w:pPr>
        <w:tabs>
          <w:tab w:val="num" w:pos="360"/>
        </w:tabs>
      </w:pPr>
    </w:lvl>
    <w:lvl w:ilvl="4" w:tplc="C82826B0">
      <w:numFmt w:val="none"/>
      <w:lvlText w:val=""/>
      <w:lvlJc w:val="left"/>
      <w:pPr>
        <w:tabs>
          <w:tab w:val="num" w:pos="360"/>
        </w:tabs>
      </w:pPr>
    </w:lvl>
    <w:lvl w:ilvl="5" w:tplc="9BBA9692">
      <w:numFmt w:val="none"/>
      <w:lvlText w:val=""/>
      <w:lvlJc w:val="left"/>
      <w:pPr>
        <w:tabs>
          <w:tab w:val="num" w:pos="360"/>
        </w:tabs>
      </w:pPr>
    </w:lvl>
    <w:lvl w:ilvl="6" w:tplc="F2C87E58">
      <w:numFmt w:val="none"/>
      <w:lvlText w:val=""/>
      <w:lvlJc w:val="left"/>
      <w:pPr>
        <w:tabs>
          <w:tab w:val="num" w:pos="360"/>
        </w:tabs>
      </w:pPr>
    </w:lvl>
    <w:lvl w:ilvl="7" w:tplc="72DAB6FA">
      <w:numFmt w:val="none"/>
      <w:lvlText w:val=""/>
      <w:lvlJc w:val="left"/>
      <w:pPr>
        <w:tabs>
          <w:tab w:val="num" w:pos="360"/>
        </w:tabs>
      </w:pPr>
    </w:lvl>
    <w:lvl w:ilvl="8" w:tplc="4B42A286">
      <w:numFmt w:val="none"/>
      <w:lvlText w:val=""/>
      <w:lvlJc w:val="left"/>
      <w:pPr>
        <w:tabs>
          <w:tab w:val="num" w:pos="360"/>
        </w:tabs>
      </w:pPr>
    </w:lvl>
  </w:abstractNum>
  <w:abstractNum w:abstractNumId="36">
    <w:nsid w:val="59265AA1"/>
    <w:multiLevelType w:val="hybridMultilevel"/>
    <w:tmpl w:val="81A07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A9D7B33"/>
    <w:multiLevelType w:val="hybridMultilevel"/>
    <w:tmpl w:val="3DC03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C43B8A"/>
    <w:multiLevelType w:val="hybridMultilevel"/>
    <w:tmpl w:val="98DCA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175C47"/>
    <w:multiLevelType w:val="hybridMultilevel"/>
    <w:tmpl w:val="0BDEC082"/>
    <w:lvl w:ilvl="0" w:tplc="625A70C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233ED"/>
    <w:multiLevelType w:val="hybridMultilevel"/>
    <w:tmpl w:val="896680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DB5101E"/>
    <w:multiLevelType w:val="hybridMultilevel"/>
    <w:tmpl w:val="64D81C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EA8010C"/>
    <w:multiLevelType w:val="hybridMultilevel"/>
    <w:tmpl w:val="A0D6D7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EC1327"/>
    <w:multiLevelType w:val="hybridMultilevel"/>
    <w:tmpl w:val="E4BEE3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07C0B23"/>
    <w:multiLevelType w:val="multilevel"/>
    <w:tmpl w:val="B16C210C"/>
    <w:lvl w:ilvl="0">
      <w:start w:val="1"/>
      <w:numFmt w:val="bullet"/>
      <w:lvlText w:val="-"/>
      <w:lvlJc w:val="left"/>
      <w:pPr>
        <w:tabs>
          <w:tab w:val="num" w:pos="720"/>
        </w:tabs>
        <w:ind w:left="720" w:hanging="360"/>
      </w:pPr>
      <w:rPr>
        <w:rFonts w:ascii="Arial" w:hAnsi="Aria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595319"/>
    <w:multiLevelType w:val="hybridMultilevel"/>
    <w:tmpl w:val="41B89A8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6">
    <w:nsid w:val="74C44B56"/>
    <w:multiLevelType w:val="hybridMultilevel"/>
    <w:tmpl w:val="CF268D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7">
    <w:nsid w:val="7B97103C"/>
    <w:multiLevelType w:val="hybridMultilevel"/>
    <w:tmpl w:val="AA0E6CF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80762"/>
    <w:multiLevelType w:val="hybridMultilevel"/>
    <w:tmpl w:val="B05EA834"/>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1"/>
  </w:num>
  <w:num w:numId="6">
    <w:abstractNumId w:val="22"/>
  </w:num>
  <w:num w:numId="7">
    <w:abstractNumId w:val="17"/>
  </w:num>
  <w:num w:numId="8">
    <w:abstractNumId w:val="12"/>
  </w:num>
  <w:num w:numId="9">
    <w:abstractNumId w:val="19"/>
  </w:num>
  <w:num w:numId="10">
    <w:abstractNumId w:val="43"/>
  </w:num>
  <w:num w:numId="11">
    <w:abstractNumId w:val="34"/>
  </w:num>
  <w:num w:numId="12">
    <w:abstractNumId w:val="15"/>
  </w:num>
  <w:num w:numId="13">
    <w:abstractNumId w:val="38"/>
  </w:num>
  <w:num w:numId="14">
    <w:abstractNumId w:val="44"/>
  </w:num>
  <w:num w:numId="15">
    <w:abstractNumId w:val="28"/>
  </w:num>
  <w:num w:numId="16">
    <w:abstractNumId w:val="24"/>
  </w:num>
  <w:num w:numId="17">
    <w:abstractNumId w:val="48"/>
  </w:num>
  <w:num w:numId="18">
    <w:abstractNumId w:val="26"/>
  </w:num>
  <w:num w:numId="19">
    <w:abstractNumId w:val="9"/>
  </w:num>
  <w:num w:numId="20">
    <w:abstractNumId w:val="41"/>
  </w:num>
  <w:num w:numId="21">
    <w:abstractNumId w:val="20"/>
  </w:num>
  <w:num w:numId="22">
    <w:abstractNumId w:val="25"/>
  </w:num>
  <w:num w:numId="23">
    <w:abstractNumId w:val="5"/>
  </w:num>
  <w:num w:numId="24">
    <w:abstractNumId w:val="27"/>
  </w:num>
  <w:num w:numId="25">
    <w:abstractNumId w:val="4"/>
  </w:num>
  <w:num w:numId="26">
    <w:abstractNumId w:val="33"/>
  </w:num>
  <w:num w:numId="27">
    <w:abstractNumId w:val="45"/>
  </w:num>
  <w:num w:numId="28">
    <w:abstractNumId w:val="23"/>
  </w:num>
  <w:num w:numId="29">
    <w:abstractNumId w:val="40"/>
  </w:num>
  <w:num w:numId="30">
    <w:abstractNumId w:val="7"/>
  </w:num>
  <w:num w:numId="31">
    <w:abstractNumId w:val="11"/>
  </w:num>
  <w:num w:numId="32">
    <w:abstractNumId w:val="30"/>
  </w:num>
  <w:num w:numId="33">
    <w:abstractNumId w:val="32"/>
  </w:num>
  <w:num w:numId="34">
    <w:abstractNumId w:val="3"/>
  </w:num>
  <w:num w:numId="35">
    <w:abstractNumId w:val="31"/>
  </w:num>
  <w:num w:numId="36">
    <w:abstractNumId w:val="14"/>
  </w:num>
  <w:num w:numId="37">
    <w:abstractNumId w:val="16"/>
  </w:num>
  <w:num w:numId="38">
    <w:abstractNumId w:val="18"/>
  </w:num>
  <w:num w:numId="39">
    <w:abstractNumId w:val="13"/>
  </w:num>
  <w:num w:numId="40">
    <w:abstractNumId w:val="46"/>
  </w:num>
  <w:num w:numId="41">
    <w:abstractNumId w:val="47"/>
  </w:num>
  <w:num w:numId="42">
    <w:abstractNumId w:val="39"/>
  </w:num>
  <w:num w:numId="43">
    <w:abstractNumId w:val="42"/>
  </w:num>
  <w:num w:numId="44">
    <w:abstractNumId w:val="35"/>
  </w:num>
  <w:num w:numId="45">
    <w:abstractNumId w:val="37"/>
  </w:num>
  <w:num w:numId="46">
    <w:abstractNumId w:val="36"/>
  </w:num>
  <w:num w:numId="47">
    <w:abstractNumId w:val="8"/>
  </w:num>
  <w:num w:numId="48">
    <w:abstractNumId w:val="6"/>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73C2"/>
    <w:rsid w:val="00031454"/>
    <w:rsid w:val="000D2652"/>
    <w:rsid w:val="000E146A"/>
    <w:rsid w:val="00115E41"/>
    <w:rsid w:val="001D7253"/>
    <w:rsid w:val="003050D6"/>
    <w:rsid w:val="00350E79"/>
    <w:rsid w:val="0036231E"/>
    <w:rsid w:val="0048790B"/>
    <w:rsid w:val="004B44CB"/>
    <w:rsid w:val="004D60CD"/>
    <w:rsid w:val="00522B60"/>
    <w:rsid w:val="00582651"/>
    <w:rsid w:val="006723AB"/>
    <w:rsid w:val="006E5FF9"/>
    <w:rsid w:val="00771FC9"/>
    <w:rsid w:val="007F176F"/>
    <w:rsid w:val="00823951"/>
    <w:rsid w:val="008E6C5F"/>
    <w:rsid w:val="0092502E"/>
    <w:rsid w:val="009B1AB9"/>
    <w:rsid w:val="009C6776"/>
    <w:rsid w:val="009C73C2"/>
    <w:rsid w:val="009E327B"/>
    <w:rsid w:val="00AF4069"/>
    <w:rsid w:val="00B25CEE"/>
    <w:rsid w:val="00B364CC"/>
    <w:rsid w:val="00BB7D24"/>
    <w:rsid w:val="00C5779C"/>
    <w:rsid w:val="00C85EC5"/>
    <w:rsid w:val="00CA39CC"/>
    <w:rsid w:val="00CF6AB8"/>
    <w:rsid w:val="00D53701"/>
    <w:rsid w:val="00DB110E"/>
    <w:rsid w:val="00ED3F21"/>
    <w:rsid w:val="00EF1C3D"/>
    <w:rsid w:val="00FB20E0"/>
    <w:rsid w:val="00FB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C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C73C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73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C73C2"/>
    <w:pPr>
      <w:keepNext/>
      <w:tabs>
        <w:tab w:val="num" w:pos="0"/>
      </w:tabs>
      <w:suppressAutoHyphens/>
      <w:ind w:right="368"/>
      <w:jc w:val="center"/>
      <w:outlineLvl w:val="2"/>
    </w:pPr>
    <w:rPr>
      <w:b/>
      <w:szCs w:val="20"/>
      <w:lang w:eastAsia="ar-SA"/>
    </w:rPr>
  </w:style>
  <w:style w:type="paragraph" w:styleId="4">
    <w:name w:val="heading 4"/>
    <w:basedOn w:val="a"/>
    <w:next w:val="a"/>
    <w:link w:val="40"/>
    <w:qFormat/>
    <w:rsid w:val="009C73C2"/>
    <w:pPr>
      <w:keepNext/>
      <w:spacing w:before="240" w:after="60"/>
      <w:outlineLvl w:val="3"/>
    </w:pPr>
    <w:rPr>
      <w:b/>
      <w:bCs/>
      <w:sz w:val="28"/>
      <w:szCs w:val="28"/>
    </w:rPr>
  </w:style>
  <w:style w:type="paragraph" w:styleId="5">
    <w:name w:val="heading 5"/>
    <w:basedOn w:val="a"/>
    <w:next w:val="a"/>
    <w:link w:val="50"/>
    <w:qFormat/>
    <w:rsid w:val="009C73C2"/>
    <w:pPr>
      <w:spacing w:before="240" w:after="60"/>
      <w:outlineLvl w:val="4"/>
    </w:pPr>
    <w:rPr>
      <w:b/>
      <w:bCs/>
      <w:i/>
      <w:iCs/>
      <w:sz w:val="26"/>
      <w:szCs w:val="26"/>
    </w:rPr>
  </w:style>
  <w:style w:type="paragraph" w:styleId="8">
    <w:name w:val="heading 8"/>
    <w:basedOn w:val="a"/>
    <w:next w:val="a"/>
    <w:link w:val="80"/>
    <w:qFormat/>
    <w:rsid w:val="009C73C2"/>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C73C2"/>
    <w:rPr>
      <w:rFonts w:ascii="Arial" w:eastAsia="Times New Roman" w:hAnsi="Arial" w:cs="Arial"/>
      <w:b/>
      <w:bCs/>
      <w:kern w:val="32"/>
      <w:sz w:val="32"/>
      <w:szCs w:val="32"/>
      <w:lang w:eastAsia="ru-RU"/>
    </w:rPr>
  </w:style>
  <w:style w:type="character" w:customStyle="1" w:styleId="20">
    <w:name w:val="Заголовок 2 Знак"/>
    <w:basedOn w:val="a0"/>
    <w:link w:val="2"/>
    <w:rsid w:val="009C73C2"/>
    <w:rPr>
      <w:rFonts w:ascii="Arial" w:eastAsia="Times New Roman" w:hAnsi="Arial" w:cs="Arial"/>
      <w:b/>
      <w:bCs/>
      <w:i/>
      <w:iCs/>
      <w:sz w:val="28"/>
      <w:szCs w:val="28"/>
      <w:lang w:eastAsia="ru-RU"/>
    </w:rPr>
  </w:style>
  <w:style w:type="character" w:customStyle="1" w:styleId="30">
    <w:name w:val="Заголовок 3 Знак"/>
    <w:basedOn w:val="a0"/>
    <w:link w:val="3"/>
    <w:rsid w:val="009C73C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C73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3C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9C73C2"/>
    <w:rPr>
      <w:rFonts w:ascii="Calibri" w:eastAsia="Times New Roman" w:hAnsi="Calibri" w:cs="Times New Roman"/>
      <w:i/>
      <w:iCs/>
      <w:sz w:val="24"/>
      <w:szCs w:val="24"/>
      <w:lang w:eastAsia="ru-RU"/>
    </w:rPr>
  </w:style>
  <w:style w:type="character" w:styleId="a3">
    <w:name w:val="Hyperlink"/>
    <w:rsid w:val="009C73C2"/>
    <w:rPr>
      <w:color w:val="0000FF"/>
      <w:u w:val="single"/>
    </w:rPr>
  </w:style>
  <w:style w:type="paragraph" w:customStyle="1" w:styleId="a4">
    <w:name w:val="Содержимое таблицы"/>
    <w:basedOn w:val="a"/>
    <w:rsid w:val="009C73C2"/>
    <w:pPr>
      <w:suppressLineNumbers/>
      <w:suppressAutoHyphens/>
    </w:pPr>
    <w:rPr>
      <w:sz w:val="28"/>
      <w:szCs w:val="28"/>
      <w:lang w:eastAsia="ar-SA"/>
    </w:rPr>
  </w:style>
  <w:style w:type="paragraph" w:styleId="a5">
    <w:name w:val="No Spacing"/>
    <w:qFormat/>
    <w:rsid w:val="009C73C2"/>
    <w:pPr>
      <w:spacing w:after="0" w:line="240" w:lineRule="auto"/>
    </w:pPr>
    <w:rPr>
      <w:rFonts w:ascii="Calibri" w:eastAsia="Calibri" w:hAnsi="Calibri" w:cs="Times New Roman"/>
    </w:rPr>
  </w:style>
  <w:style w:type="paragraph" w:styleId="a6">
    <w:name w:val="Body Text Indent"/>
    <w:basedOn w:val="a"/>
    <w:link w:val="a7"/>
    <w:rsid w:val="009C73C2"/>
    <w:pPr>
      <w:ind w:firstLine="851"/>
      <w:jc w:val="both"/>
    </w:pPr>
    <w:rPr>
      <w:sz w:val="28"/>
      <w:szCs w:val="20"/>
    </w:rPr>
  </w:style>
  <w:style w:type="character" w:customStyle="1" w:styleId="a7">
    <w:name w:val="Основной текст с отступом Знак"/>
    <w:basedOn w:val="a0"/>
    <w:link w:val="a6"/>
    <w:rsid w:val="009C73C2"/>
    <w:rPr>
      <w:rFonts w:ascii="Times New Roman" w:eastAsia="Times New Roman" w:hAnsi="Times New Roman" w:cs="Times New Roman"/>
      <w:sz w:val="28"/>
      <w:szCs w:val="20"/>
      <w:lang w:eastAsia="ru-RU"/>
    </w:rPr>
  </w:style>
  <w:style w:type="paragraph" w:styleId="a8">
    <w:name w:val="Plain Text"/>
    <w:basedOn w:val="a"/>
    <w:link w:val="a9"/>
    <w:rsid w:val="009C73C2"/>
    <w:rPr>
      <w:rFonts w:ascii="Courier New" w:hAnsi="Courier New" w:cs="Courier New"/>
      <w:sz w:val="20"/>
      <w:szCs w:val="20"/>
    </w:rPr>
  </w:style>
  <w:style w:type="character" w:customStyle="1" w:styleId="a9">
    <w:name w:val="Текст Знак"/>
    <w:basedOn w:val="a0"/>
    <w:link w:val="a8"/>
    <w:rsid w:val="009C73C2"/>
    <w:rPr>
      <w:rFonts w:ascii="Courier New" w:eastAsia="Times New Roman" w:hAnsi="Courier New" w:cs="Courier New"/>
      <w:sz w:val="20"/>
      <w:szCs w:val="20"/>
      <w:lang w:eastAsia="ru-RU"/>
    </w:rPr>
  </w:style>
  <w:style w:type="paragraph" w:styleId="21">
    <w:name w:val="Body Text 2"/>
    <w:basedOn w:val="a"/>
    <w:link w:val="22"/>
    <w:rsid w:val="009C73C2"/>
    <w:pPr>
      <w:spacing w:after="120" w:line="480" w:lineRule="auto"/>
    </w:pPr>
    <w:rPr>
      <w:sz w:val="28"/>
      <w:szCs w:val="28"/>
    </w:rPr>
  </w:style>
  <w:style w:type="character" w:customStyle="1" w:styleId="22">
    <w:name w:val="Основной текст 2 Знак"/>
    <w:basedOn w:val="a0"/>
    <w:link w:val="21"/>
    <w:rsid w:val="009C73C2"/>
    <w:rPr>
      <w:rFonts w:ascii="Times New Roman" w:eastAsia="Times New Roman" w:hAnsi="Times New Roman" w:cs="Times New Roman"/>
      <w:sz w:val="28"/>
      <w:szCs w:val="28"/>
      <w:lang w:eastAsia="ru-RU"/>
    </w:rPr>
  </w:style>
  <w:style w:type="paragraph" w:styleId="aa">
    <w:name w:val="Block Text"/>
    <w:basedOn w:val="a"/>
    <w:rsid w:val="009C73C2"/>
    <w:pPr>
      <w:ind w:left="3969" w:right="26" w:hanging="141"/>
      <w:jc w:val="both"/>
    </w:pPr>
    <w:rPr>
      <w:szCs w:val="20"/>
    </w:rPr>
  </w:style>
  <w:style w:type="paragraph" w:styleId="ab">
    <w:name w:val="Body Text"/>
    <w:basedOn w:val="a"/>
    <w:link w:val="ac"/>
    <w:rsid w:val="009C73C2"/>
    <w:pPr>
      <w:spacing w:after="120"/>
    </w:pPr>
    <w:rPr>
      <w:sz w:val="28"/>
      <w:szCs w:val="28"/>
    </w:rPr>
  </w:style>
  <w:style w:type="character" w:customStyle="1" w:styleId="ac">
    <w:name w:val="Основной текст Знак"/>
    <w:basedOn w:val="a0"/>
    <w:link w:val="ab"/>
    <w:rsid w:val="009C73C2"/>
    <w:rPr>
      <w:rFonts w:ascii="Times New Roman" w:eastAsia="Times New Roman" w:hAnsi="Times New Roman" w:cs="Times New Roman"/>
      <w:sz w:val="28"/>
      <w:szCs w:val="28"/>
      <w:lang w:eastAsia="ru-RU"/>
    </w:rPr>
  </w:style>
  <w:style w:type="paragraph" w:styleId="ad">
    <w:name w:val="Normal (Web)"/>
    <w:basedOn w:val="a"/>
    <w:rsid w:val="009C73C2"/>
    <w:pPr>
      <w:spacing w:before="100" w:beforeAutospacing="1" w:after="100" w:afterAutospacing="1"/>
    </w:pPr>
    <w:rPr>
      <w:color w:val="000000"/>
    </w:rPr>
  </w:style>
  <w:style w:type="paragraph" w:styleId="ae">
    <w:name w:val="header"/>
    <w:basedOn w:val="a"/>
    <w:link w:val="af"/>
    <w:rsid w:val="009C73C2"/>
    <w:pPr>
      <w:tabs>
        <w:tab w:val="center" w:pos="4677"/>
        <w:tab w:val="right" w:pos="9355"/>
      </w:tabs>
    </w:pPr>
  </w:style>
  <w:style w:type="character" w:customStyle="1" w:styleId="af">
    <w:name w:val="Верхний колонтитул Знак"/>
    <w:basedOn w:val="a0"/>
    <w:link w:val="ae"/>
    <w:rsid w:val="009C73C2"/>
    <w:rPr>
      <w:rFonts w:ascii="Times New Roman" w:eastAsia="Times New Roman" w:hAnsi="Times New Roman" w:cs="Times New Roman"/>
      <w:sz w:val="24"/>
      <w:szCs w:val="24"/>
      <w:lang w:eastAsia="ru-RU"/>
    </w:rPr>
  </w:style>
  <w:style w:type="character" w:styleId="af0">
    <w:name w:val="page number"/>
    <w:basedOn w:val="a0"/>
    <w:rsid w:val="009C73C2"/>
  </w:style>
  <w:style w:type="paragraph" w:styleId="23">
    <w:name w:val="Body Text Indent 2"/>
    <w:basedOn w:val="a"/>
    <w:link w:val="24"/>
    <w:rsid w:val="009C73C2"/>
    <w:pPr>
      <w:spacing w:after="120" w:line="480" w:lineRule="auto"/>
      <w:ind w:left="283"/>
    </w:pPr>
  </w:style>
  <w:style w:type="character" w:customStyle="1" w:styleId="24">
    <w:name w:val="Основной текст с отступом 2 Знак"/>
    <w:basedOn w:val="a0"/>
    <w:link w:val="23"/>
    <w:rsid w:val="009C73C2"/>
    <w:rPr>
      <w:rFonts w:ascii="Times New Roman" w:eastAsia="Times New Roman" w:hAnsi="Times New Roman" w:cs="Times New Roman"/>
      <w:sz w:val="24"/>
      <w:szCs w:val="24"/>
      <w:lang w:eastAsia="ru-RU"/>
    </w:rPr>
  </w:style>
  <w:style w:type="paragraph" w:customStyle="1" w:styleId="ConsPlusNormal">
    <w:name w:val="ConsPlusNormal"/>
    <w:rsid w:val="009C7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qFormat/>
    <w:rsid w:val="009C73C2"/>
    <w:pPr>
      <w:ind w:left="720"/>
      <w:contextualSpacing/>
    </w:pPr>
  </w:style>
  <w:style w:type="paragraph" w:styleId="31">
    <w:name w:val="Body Text Indent 3"/>
    <w:basedOn w:val="a"/>
    <w:link w:val="32"/>
    <w:rsid w:val="009C73C2"/>
    <w:pPr>
      <w:spacing w:after="120"/>
      <w:ind w:left="283"/>
    </w:pPr>
    <w:rPr>
      <w:sz w:val="16"/>
      <w:szCs w:val="16"/>
    </w:rPr>
  </w:style>
  <w:style w:type="character" w:customStyle="1" w:styleId="32">
    <w:name w:val="Основной текст с отступом 3 Знак"/>
    <w:basedOn w:val="a0"/>
    <w:link w:val="31"/>
    <w:rsid w:val="009C73C2"/>
    <w:rPr>
      <w:rFonts w:ascii="Times New Roman" w:eastAsia="Times New Roman" w:hAnsi="Times New Roman" w:cs="Times New Roman"/>
      <w:sz w:val="16"/>
      <w:szCs w:val="16"/>
      <w:lang w:eastAsia="ru-RU"/>
    </w:rPr>
  </w:style>
  <w:style w:type="paragraph" w:styleId="33">
    <w:name w:val="Body Text 3"/>
    <w:aliases w:val=" Знак"/>
    <w:basedOn w:val="a"/>
    <w:link w:val="34"/>
    <w:uiPriority w:val="99"/>
    <w:unhideWhenUsed/>
    <w:rsid w:val="009C73C2"/>
    <w:pPr>
      <w:spacing w:after="120"/>
    </w:pPr>
    <w:rPr>
      <w:sz w:val="16"/>
      <w:szCs w:val="16"/>
    </w:rPr>
  </w:style>
  <w:style w:type="character" w:customStyle="1" w:styleId="34">
    <w:name w:val="Основной текст 3 Знак"/>
    <w:aliases w:val=" Знак Знак"/>
    <w:basedOn w:val="a0"/>
    <w:link w:val="33"/>
    <w:uiPriority w:val="99"/>
    <w:rsid w:val="009C73C2"/>
    <w:rPr>
      <w:rFonts w:ascii="Times New Roman" w:eastAsia="Times New Roman" w:hAnsi="Times New Roman" w:cs="Times New Roman"/>
      <w:sz w:val="16"/>
      <w:szCs w:val="16"/>
      <w:lang w:eastAsia="ru-RU"/>
    </w:rPr>
  </w:style>
  <w:style w:type="paragraph" w:customStyle="1" w:styleId="af2">
    <w:name w:val="Таблицы (моноширинный)"/>
    <w:basedOn w:val="a"/>
    <w:next w:val="a"/>
    <w:rsid w:val="009C73C2"/>
    <w:pPr>
      <w:widowControl w:val="0"/>
      <w:autoSpaceDE w:val="0"/>
      <w:autoSpaceDN w:val="0"/>
      <w:adjustRightInd w:val="0"/>
      <w:jc w:val="both"/>
    </w:pPr>
    <w:rPr>
      <w:rFonts w:ascii="Courier New" w:hAnsi="Courier New" w:cs="Courier New"/>
      <w:sz w:val="20"/>
      <w:szCs w:val="20"/>
    </w:rPr>
  </w:style>
  <w:style w:type="paragraph" w:customStyle="1" w:styleId="af3">
    <w:name w:val="Текст приложения"/>
    <w:basedOn w:val="a"/>
    <w:rsid w:val="009C73C2"/>
    <w:pPr>
      <w:jc w:val="both"/>
    </w:pPr>
    <w:rPr>
      <w:rFonts w:ascii="Arial" w:hAnsi="Arial" w:cs="Arial"/>
      <w:sz w:val="16"/>
      <w:szCs w:val="16"/>
    </w:rPr>
  </w:style>
  <w:style w:type="paragraph" w:customStyle="1" w:styleId="210">
    <w:name w:val="Основной текст с отступом 21"/>
    <w:basedOn w:val="a"/>
    <w:rsid w:val="009C73C2"/>
    <w:pPr>
      <w:suppressAutoHyphens/>
      <w:spacing w:line="360" w:lineRule="auto"/>
      <w:ind w:firstLine="540"/>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C7DE-6B45-4726-A17A-A5DD7A41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7594</Words>
  <Characters>43290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17</cp:revision>
  <cp:lastPrinted>2013-11-29T04:27:00Z</cp:lastPrinted>
  <dcterms:created xsi:type="dcterms:W3CDTF">2013-11-28T06:47:00Z</dcterms:created>
  <dcterms:modified xsi:type="dcterms:W3CDTF">2016-05-26T11:41:00Z</dcterms:modified>
</cp:coreProperties>
</file>